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2940" w14:textId="77777777" w:rsidR="009D43D5" w:rsidRPr="002C309B" w:rsidRDefault="001E7F94" w:rsidP="00977113">
      <w:pPr>
        <w:tabs>
          <w:tab w:val="left" w:pos="0"/>
          <w:tab w:val="right" w:pos="9923"/>
        </w:tabs>
        <w:jc w:val="center"/>
        <w:rPr>
          <w:rFonts w:asciiTheme="minorHAnsi" w:hAnsiTheme="minorHAnsi" w:cs="Arial"/>
          <w:b/>
          <w:sz w:val="36"/>
          <w:szCs w:val="36"/>
          <w:lang w:val="en-GB"/>
        </w:rPr>
      </w:pPr>
      <w:bookmarkStart w:id="0" w:name="_GoBack"/>
      <w:bookmarkEnd w:id="0"/>
      <w:r w:rsidRPr="002C309B">
        <w:rPr>
          <w:rFonts w:asciiTheme="minorHAnsi" w:hAnsiTheme="minorHAnsi" w:cs="Arial"/>
          <w:b/>
          <w:sz w:val="36"/>
          <w:szCs w:val="36"/>
          <w:lang w:val="en-GB"/>
        </w:rPr>
        <w:tab/>
      </w:r>
      <w:r w:rsidR="00D12B22" w:rsidRPr="002C309B">
        <w:rPr>
          <w:noProof/>
          <w:lang w:val="en-GB" w:eastAsia="nb-NO" w:bidi="ar-SA"/>
        </w:rPr>
        <w:drawing>
          <wp:inline distT="0" distB="0" distL="0" distR="0" wp14:anchorId="1C450639" wp14:editId="1F0C7720">
            <wp:extent cx="998362" cy="1074420"/>
            <wp:effectExtent l="0" t="0" r="0" b="0"/>
            <wp:docPr id="2" name="Bilde 1" descr="C:\Users\jorunf\AppData\Local\Microsoft\Windows\Temporary Internet Files\Content.Word\BITS-prim+ªr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unf\AppData\Local\Microsoft\Windows\Temporary Internet Files\Content.Word\BITS-prim+ªrlogo-cmyk.png"/>
                    <pic:cNvPicPr>
                      <a:picLocks noChangeAspect="1" noChangeArrowheads="1"/>
                    </pic:cNvPicPr>
                  </pic:nvPicPr>
                  <pic:blipFill>
                    <a:blip r:embed="rId12" cstate="print"/>
                    <a:srcRect/>
                    <a:stretch>
                      <a:fillRect/>
                    </a:stretch>
                  </pic:blipFill>
                  <pic:spPr bwMode="auto">
                    <a:xfrm>
                      <a:off x="0" y="0"/>
                      <a:ext cx="1031459" cy="1110038"/>
                    </a:xfrm>
                    <a:prstGeom prst="rect">
                      <a:avLst/>
                    </a:prstGeom>
                    <a:noFill/>
                    <a:ln w="9525">
                      <a:noFill/>
                      <a:miter lim="800000"/>
                      <a:headEnd/>
                      <a:tailEnd/>
                    </a:ln>
                  </pic:spPr>
                </pic:pic>
              </a:graphicData>
            </a:graphic>
          </wp:inline>
        </w:drawing>
      </w:r>
    </w:p>
    <w:p w14:paraId="2CCE70EA" w14:textId="77777777" w:rsidR="005D0C26" w:rsidRPr="002C309B" w:rsidRDefault="005D0C26">
      <w:pPr>
        <w:rPr>
          <w:lang w:val="en-GB"/>
        </w:rPr>
      </w:pPr>
    </w:p>
    <w:p w14:paraId="06CE93CF" w14:textId="77777777" w:rsidR="005D0C26" w:rsidRPr="002C309B" w:rsidRDefault="005D0C26">
      <w:pPr>
        <w:rPr>
          <w:lang w:val="en-GB"/>
        </w:rPr>
      </w:pPr>
    </w:p>
    <w:p w14:paraId="3E0914A9" w14:textId="77777777" w:rsidR="005D0C26" w:rsidRPr="002C309B" w:rsidRDefault="005D0C26">
      <w:pPr>
        <w:rPr>
          <w:lang w:val="en-GB"/>
        </w:rPr>
      </w:pPr>
    </w:p>
    <w:p w14:paraId="7D6A7487" w14:textId="20C42B7A" w:rsidR="00054CBA" w:rsidRPr="002C309B" w:rsidRDefault="007E66E7" w:rsidP="00EC460E">
      <w:pPr>
        <w:pStyle w:val="Dokumentnavn"/>
      </w:pPr>
      <w:r>
        <w:t>Requirements for forced</w:t>
      </w:r>
      <w:r w:rsidR="00420AFE" w:rsidRPr="002C309B">
        <w:t xml:space="preserve"> TLS </w:t>
      </w:r>
      <w:r w:rsidR="008205C0">
        <w:t>scheme</w:t>
      </w:r>
    </w:p>
    <w:p w14:paraId="780556C6" w14:textId="77777777" w:rsidR="00EC460E" w:rsidRPr="002C309B" w:rsidRDefault="00420AFE" w:rsidP="00EC460E">
      <w:pPr>
        <w:pStyle w:val="Dokumentnavn"/>
      </w:pPr>
      <w:r w:rsidRPr="002C309B">
        <w:t xml:space="preserve"> </w:t>
      </w:r>
    </w:p>
    <w:p w14:paraId="7FDEF452" w14:textId="77777777" w:rsidR="005D0C26" w:rsidRPr="002C309B" w:rsidRDefault="005D0C26">
      <w:pPr>
        <w:rPr>
          <w:lang w:val="en-GB"/>
        </w:rPr>
      </w:pPr>
    </w:p>
    <w:p w14:paraId="274FDA83" w14:textId="0AC27F95" w:rsidR="005D0C26" w:rsidRPr="002C309B" w:rsidRDefault="001E4015">
      <w:pPr>
        <w:pStyle w:val="Forsideundertekst"/>
        <w:rPr>
          <w:lang w:val="en-GB"/>
        </w:rPr>
      </w:pPr>
      <w:r w:rsidRPr="002C309B">
        <w:rPr>
          <w:lang w:val="en-GB"/>
        </w:rPr>
        <w:t xml:space="preserve">Version: </w:t>
      </w:r>
      <w:r w:rsidR="002A2421">
        <w:rPr>
          <w:lang w:val="en-GB"/>
        </w:rPr>
        <w:t>1</w:t>
      </w:r>
      <w:r w:rsidR="004F6EC7" w:rsidRPr="002C309B">
        <w:rPr>
          <w:lang w:val="en-GB"/>
        </w:rPr>
        <w:t>.</w:t>
      </w:r>
      <w:r w:rsidR="002A2421">
        <w:rPr>
          <w:lang w:val="en-GB"/>
        </w:rPr>
        <w:t>4</w:t>
      </w:r>
    </w:p>
    <w:p w14:paraId="3D7E9CA5" w14:textId="5DE8A459" w:rsidR="005D0C26" w:rsidRPr="002C309B" w:rsidRDefault="009F2C4C" w:rsidP="00663BE8">
      <w:pPr>
        <w:pStyle w:val="Forsideundertekst"/>
        <w:ind w:left="360"/>
        <w:rPr>
          <w:lang w:val="en-GB"/>
        </w:rPr>
      </w:pPr>
      <w:r>
        <w:rPr>
          <w:lang w:val="en-GB"/>
        </w:rPr>
        <w:t>23</w:t>
      </w:r>
      <w:r w:rsidR="00496988">
        <w:rPr>
          <w:vertAlign w:val="superscript"/>
          <w:lang w:val="en-GB"/>
        </w:rPr>
        <w:t>rd</w:t>
      </w:r>
      <w:r w:rsidR="007E66E7">
        <w:rPr>
          <w:lang w:val="en-GB"/>
        </w:rPr>
        <w:t xml:space="preserve"> of</w:t>
      </w:r>
      <w:r w:rsidR="00201620" w:rsidRPr="002C309B">
        <w:rPr>
          <w:lang w:val="en-GB"/>
        </w:rPr>
        <w:t xml:space="preserve"> </w:t>
      </w:r>
      <w:r w:rsidR="007E66E7">
        <w:rPr>
          <w:lang w:val="en-GB"/>
        </w:rPr>
        <w:t>April</w:t>
      </w:r>
      <w:r w:rsidR="0060502B" w:rsidRPr="002C309B">
        <w:rPr>
          <w:lang w:val="en-GB"/>
        </w:rPr>
        <w:t xml:space="preserve"> </w:t>
      </w:r>
      <w:r w:rsidR="0088425F" w:rsidRPr="002C309B">
        <w:rPr>
          <w:lang w:val="en-GB"/>
        </w:rPr>
        <w:t>201</w:t>
      </w:r>
      <w:r w:rsidR="007E66E7">
        <w:rPr>
          <w:lang w:val="en-GB"/>
        </w:rPr>
        <w:t>9</w:t>
      </w:r>
    </w:p>
    <w:p w14:paraId="3D4C439A" w14:textId="77777777" w:rsidR="00B24960" w:rsidRPr="002C309B" w:rsidRDefault="00B24960" w:rsidP="00663BE8">
      <w:pPr>
        <w:pStyle w:val="Forsideundertekst"/>
        <w:ind w:left="360"/>
        <w:rPr>
          <w:lang w:val="en-GB"/>
        </w:rPr>
      </w:pPr>
    </w:p>
    <w:p w14:paraId="31CA46BC" w14:textId="77777777" w:rsidR="00B24960" w:rsidRPr="002C309B" w:rsidRDefault="00B24960" w:rsidP="00663BE8">
      <w:pPr>
        <w:pStyle w:val="Forsideundertekst"/>
        <w:ind w:left="360"/>
        <w:rPr>
          <w:lang w:val="en-GB"/>
        </w:rPr>
      </w:pPr>
    </w:p>
    <w:p w14:paraId="38086154" w14:textId="77777777" w:rsidR="001E7F94" w:rsidRPr="002C309B" w:rsidRDefault="001E7F94" w:rsidP="00B96436">
      <w:pPr>
        <w:rPr>
          <w:lang w:val="en-GB"/>
        </w:rPr>
      </w:pPr>
    </w:p>
    <w:p w14:paraId="348AB4D9" w14:textId="77777777" w:rsidR="009D43D5" w:rsidRPr="002C309B" w:rsidRDefault="009D43D5" w:rsidP="00B96436">
      <w:pPr>
        <w:rPr>
          <w:lang w:val="en-GB"/>
        </w:rPr>
      </w:pPr>
    </w:p>
    <w:p w14:paraId="4848C0CC" w14:textId="77777777" w:rsidR="00B24960" w:rsidRPr="002C309B" w:rsidRDefault="00B24960" w:rsidP="00B96436">
      <w:pPr>
        <w:rPr>
          <w:lang w:val="en-GB"/>
        </w:rPr>
      </w:pPr>
    </w:p>
    <w:p w14:paraId="2A193564" w14:textId="77777777" w:rsidR="00B24960" w:rsidRPr="002C309B" w:rsidRDefault="00B24960" w:rsidP="00B96436">
      <w:pPr>
        <w:rPr>
          <w:lang w:val="en-GB"/>
        </w:rPr>
      </w:pPr>
    </w:p>
    <w:p w14:paraId="24220AA8" w14:textId="77777777" w:rsidR="00B24960" w:rsidRPr="002C309B" w:rsidRDefault="00B24960" w:rsidP="00B96436">
      <w:pPr>
        <w:rPr>
          <w:lang w:val="en-GB"/>
        </w:rPr>
      </w:pPr>
    </w:p>
    <w:p w14:paraId="48FF93E4" w14:textId="77777777" w:rsidR="00B24960" w:rsidRPr="002C309B" w:rsidRDefault="00B24960" w:rsidP="00B96436">
      <w:pPr>
        <w:rPr>
          <w:lang w:val="en-GB"/>
        </w:rPr>
      </w:pPr>
    </w:p>
    <w:p w14:paraId="0FD968E6" w14:textId="77777777" w:rsidR="00AE7069" w:rsidRPr="002C309B" w:rsidRDefault="00AE7069" w:rsidP="00B96436">
      <w:pPr>
        <w:rPr>
          <w:lang w:val="en-GB"/>
        </w:rPr>
      </w:pPr>
    </w:p>
    <w:p w14:paraId="2299F595" w14:textId="77777777" w:rsidR="00AE7069" w:rsidRPr="002C309B" w:rsidRDefault="00AE7069" w:rsidP="00B96436">
      <w:pPr>
        <w:rPr>
          <w:lang w:val="en-GB"/>
        </w:rPr>
      </w:pPr>
    </w:p>
    <w:p w14:paraId="076F072F" w14:textId="77777777" w:rsidR="00AE7069" w:rsidRPr="002C309B" w:rsidRDefault="00AE7069" w:rsidP="00B96436">
      <w:pPr>
        <w:rPr>
          <w:lang w:val="en-GB"/>
        </w:rPr>
      </w:pPr>
    </w:p>
    <w:p w14:paraId="49735670" w14:textId="77777777" w:rsidR="00AE7069" w:rsidRPr="002C309B" w:rsidRDefault="00AE7069" w:rsidP="00B96436">
      <w:pPr>
        <w:rPr>
          <w:lang w:val="en-GB"/>
        </w:rPr>
      </w:pPr>
    </w:p>
    <w:p w14:paraId="68C7E1A6" w14:textId="77777777" w:rsidR="00AE7069" w:rsidRPr="002C309B" w:rsidRDefault="00AE7069" w:rsidP="00B96436">
      <w:pPr>
        <w:rPr>
          <w:lang w:val="en-GB"/>
        </w:rPr>
      </w:pPr>
    </w:p>
    <w:p w14:paraId="57288AC6" w14:textId="77777777" w:rsidR="00B24960" w:rsidRPr="002C309B" w:rsidRDefault="00B24960" w:rsidP="00B96436">
      <w:pPr>
        <w:rPr>
          <w:lang w:val="en-GB"/>
        </w:rPr>
      </w:pPr>
    </w:p>
    <w:p w14:paraId="4960B63B" w14:textId="77777777" w:rsidR="009D43D5" w:rsidRPr="002C309B" w:rsidRDefault="009D43D5" w:rsidP="00B96436">
      <w:pPr>
        <w:rPr>
          <w:lang w:val="en-GB"/>
        </w:rPr>
      </w:pPr>
    </w:p>
    <w:p w14:paraId="1E3BC948" w14:textId="77777777" w:rsidR="009D43D5" w:rsidRPr="002C309B" w:rsidRDefault="009D43D5" w:rsidP="00B96436">
      <w:pPr>
        <w:rPr>
          <w:lang w:val="en-GB"/>
        </w:rPr>
      </w:pPr>
    </w:p>
    <w:p w14:paraId="76A58C72" w14:textId="77777777" w:rsidR="003D3F47" w:rsidRPr="002C309B" w:rsidRDefault="003D3F47" w:rsidP="003D3F47">
      <w:pPr>
        <w:spacing w:after="0"/>
        <w:jc w:val="center"/>
        <w:rPr>
          <w:rStyle w:val="tlp-white"/>
          <w:rFonts w:cs="Arial"/>
          <w:b/>
          <w:color w:val="FFFFFF" w:themeColor="background1"/>
          <w:lang w:val="en-GB"/>
        </w:rPr>
      </w:pPr>
      <w:r w:rsidRPr="002C309B">
        <w:rPr>
          <w:rStyle w:val="tlp-white"/>
          <w:rFonts w:cs="Arial"/>
          <w:b/>
          <w:color w:val="FFFFFF" w:themeColor="background1"/>
          <w:highlight w:val="black"/>
          <w:lang w:val="en-GB"/>
        </w:rPr>
        <w:t>TLP: WHITE</w:t>
      </w:r>
    </w:p>
    <w:p w14:paraId="4809E195" w14:textId="77777777" w:rsidR="003D3F47" w:rsidRPr="002C309B" w:rsidRDefault="003D3F47" w:rsidP="003D3F47">
      <w:pPr>
        <w:spacing w:after="0"/>
        <w:jc w:val="center"/>
        <w:rPr>
          <w:color w:val="333333"/>
          <w:szCs w:val="22"/>
          <w:lang w:val="en-GB"/>
        </w:rPr>
      </w:pPr>
    </w:p>
    <w:p w14:paraId="690D4332" w14:textId="0648584A" w:rsidR="003D3F47" w:rsidRDefault="003D3F47" w:rsidP="003D3F47">
      <w:pPr>
        <w:spacing w:after="0"/>
        <w:jc w:val="center"/>
        <w:rPr>
          <w:rFonts w:cs="Arial"/>
          <w:color w:val="333333"/>
          <w:lang w:val="en-GB"/>
        </w:rPr>
      </w:pPr>
      <w:r w:rsidRPr="002C309B">
        <w:rPr>
          <w:rFonts w:cs="Arial"/>
          <w:noProof/>
          <w:color w:val="333333"/>
          <w:lang w:val="en-GB" w:eastAsia="nb-NO" w:bidi="ar-SA"/>
        </w:rPr>
        <w:drawing>
          <wp:inline distT="0" distB="0" distL="0" distR="0" wp14:anchorId="68F1CF73" wp14:editId="1FB06970">
            <wp:extent cx="731520" cy="281940"/>
            <wp:effectExtent l="0" t="0" r="0" b="3810"/>
            <wp:docPr id="1" name="Bilde 1" descr="TL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TLP:WH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281940"/>
                    </a:xfrm>
                    <a:prstGeom prst="rect">
                      <a:avLst/>
                    </a:prstGeom>
                    <a:noFill/>
                    <a:ln>
                      <a:noFill/>
                    </a:ln>
                  </pic:spPr>
                </pic:pic>
              </a:graphicData>
            </a:graphic>
          </wp:inline>
        </w:drawing>
      </w:r>
      <w:r w:rsidRPr="002C309B">
        <w:rPr>
          <w:rFonts w:cs="Arial"/>
          <w:color w:val="333333"/>
          <w:lang w:val="en-GB"/>
        </w:rPr>
        <w:br/>
      </w:r>
      <w:r w:rsidR="00690C99" w:rsidRPr="00690C99">
        <w:rPr>
          <w:rFonts w:cs="Arial"/>
          <w:color w:val="333333"/>
          <w:lang w:val="en-GB"/>
        </w:rPr>
        <w:t>Acc.</w:t>
      </w:r>
      <w:r w:rsidR="00690C99">
        <w:rPr>
          <w:rFonts w:cs="Arial"/>
          <w:color w:val="333333"/>
          <w:lang w:val="en-GB"/>
        </w:rPr>
        <w:t xml:space="preserve"> To the Norwegian defined</w:t>
      </w:r>
      <w:r w:rsidR="00690C99" w:rsidRPr="00690C99">
        <w:rPr>
          <w:rFonts w:cs="Arial"/>
          <w:color w:val="333333"/>
          <w:lang w:val="en-GB"/>
        </w:rPr>
        <w:t xml:space="preserve"> Traffic</w:t>
      </w:r>
      <w:r w:rsidR="000D4453">
        <w:rPr>
          <w:rFonts w:cs="Arial"/>
          <w:color w:val="333333"/>
          <w:lang w:val="en-GB"/>
        </w:rPr>
        <w:t>-</w:t>
      </w:r>
      <w:r w:rsidR="00690C99" w:rsidRPr="00690C99">
        <w:rPr>
          <w:rFonts w:cs="Arial"/>
          <w:color w:val="333333"/>
          <w:lang w:val="en-GB"/>
        </w:rPr>
        <w:t>L</w:t>
      </w:r>
      <w:r w:rsidR="00690C99">
        <w:rPr>
          <w:rFonts w:cs="Arial"/>
          <w:color w:val="333333"/>
          <w:lang w:val="en-GB"/>
        </w:rPr>
        <w:t>ight</w:t>
      </w:r>
      <w:r w:rsidR="000D4453">
        <w:rPr>
          <w:rFonts w:cs="Arial"/>
          <w:color w:val="333333"/>
          <w:lang w:val="en-GB"/>
        </w:rPr>
        <w:t>-</w:t>
      </w:r>
      <w:r w:rsidR="00690C99" w:rsidRPr="00690C99">
        <w:rPr>
          <w:rFonts w:cs="Arial"/>
          <w:color w:val="333333"/>
          <w:lang w:val="en-GB"/>
        </w:rPr>
        <w:t>Protocol (Bit</w:t>
      </w:r>
      <w:r w:rsidR="00930D0E">
        <w:rPr>
          <w:rFonts w:cs="Arial"/>
          <w:color w:val="333333"/>
          <w:lang w:val="en-GB"/>
        </w:rPr>
        <w:t>s</w:t>
      </w:r>
      <w:r w:rsidR="00690C99" w:rsidRPr="00690C99">
        <w:rPr>
          <w:rFonts w:cs="Arial"/>
          <w:color w:val="333333"/>
          <w:lang w:val="en-GB"/>
        </w:rPr>
        <w:t>-TLP Traffic</w:t>
      </w:r>
      <w:r w:rsidR="000D4453">
        <w:rPr>
          <w:rFonts w:cs="Arial"/>
          <w:color w:val="333333"/>
          <w:lang w:val="en-GB"/>
        </w:rPr>
        <w:t>-</w:t>
      </w:r>
      <w:r w:rsidR="00690C99" w:rsidRPr="00690C99">
        <w:rPr>
          <w:rFonts w:cs="Arial"/>
          <w:color w:val="333333"/>
          <w:lang w:val="en-GB"/>
        </w:rPr>
        <w:t>L</w:t>
      </w:r>
      <w:r w:rsidR="00690C99">
        <w:rPr>
          <w:rFonts w:cs="Arial"/>
          <w:color w:val="333333"/>
          <w:lang w:val="en-GB"/>
        </w:rPr>
        <w:t>ight</w:t>
      </w:r>
      <w:r w:rsidR="000D4453">
        <w:rPr>
          <w:rFonts w:cs="Arial"/>
          <w:color w:val="333333"/>
          <w:lang w:val="en-GB"/>
        </w:rPr>
        <w:t>-</w:t>
      </w:r>
      <w:r w:rsidR="00690C99" w:rsidRPr="00690C99">
        <w:rPr>
          <w:rFonts w:cs="Arial"/>
          <w:color w:val="333333"/>
          <w:lang w:val="en-GB"/>
        </w:rPr>
        <w:t>Protocol)</w:t>
      </w:r>
    </w:p>
    <w:p w14:paraId="40D38DC3" w14:textId="77777777" w:rsidR="00690C99" w:rsidRPr="002C309B" w:rsidRDefault="00690C99" w:rsidP="003D3F47">
      <w:pPr>
        <w:spacing w:after="0"/>
        <w:jc w:val="center"/>
        <w:rPr>
          <w:rFonts w:cs="Arial"/>
          <w:color w:val="333333"/>
          <w:lang w:val="en-GB"/>
        </w:rPr>
      </w:pPr>
    </w:p>
    <w:p w14:paraId="3CD7C22F" w14:textId="38D933B9" w:rsidR="003D3F47" w:rsidRDefault="00690C99" w:rsidP="003D3F47">
      <w:pPr>
        <w:spacing w:after="0"/>
        <w:jc w:val="center"/>
        <w:rPr>
          <w:lang w:val="en-GB"/>
        </w:rPr>
      </w:pPr>
      <w:r w:rsidRPr="00690C99">
        <w:rPr>
          <w:lang w:val="en-GB"/>
        </w:rPr>
        <w:t>As long as copyright</w:t>
      </w:r>
      <w:r>
        <w:rPr>
          <w:lang w:val="en-GB"/>
        </w:rPr>
        <w:t xml:space="preserve"> is respected</w:t>
      </w:r>
      <w:r w:rsidRPr="00690C99">
        <w:rPr>
          <w:lang w:val="en-GB"/>
        </w:rPr>
        <w:t>, information marked</w:t>
      </w:r>
      <w:r w:rsidR="003D3F47" w:rsidRPr="002C309B">
        <w:rPr>
          <w:lang w:val="en-GB"/>
        </w:rPr>
        <w:t xml:space="preserve"> </w:t>
      </w:r>
      <w:r w:rsidR="003D3F47" w:rsidRPr="002C309B">
        <w:rPr>
          <w:rStyle w:val="tlp-white"/>
          <w:rFonts w:cs="Arial"/>
          <w:b/>
          <w:color w:val="FFFFFF" w:themeColor="background1"/>
          <w:highlight w:val="black"/>
          <w:lang w:val="en-GB"/>
        </w:rPr>
        <w:t>TLP: WHITE</w:t>
      </w:r>
      <w:r w:rsidR="003D3F47" w:rsidRPr="002C309B">
        <w:rPr>
          <w:lang w:val="en-GB"/>
        </w:rPr>
        <w:t xml:space="preserve"> </w:t>
      </w:r>
      <w:r>
        <w:rPr>
          <w:lang w:val="en-GB"/>
        </w:rPr>
        <w:t xml:space="preserve">may be </w:t>
      </w:r>
      <w:r w:rsidRPr="00690C99">
        <w:rPr>
          <w:lang w:val="en-GB"/>
        </w:rPr>
        <w:t>distributed without restrictions.</w:t>
      </w:r>
    </w:p>
    <w:p w14:paraId="7FA21C4A" w14:textId="77777777" w:rsidR="00690C99" w:rsidRPr="002C309B" w:rsidRDefault="00690C99" w:rsidP="003D3F47">
      <w:pPr>
        <w:spacing w:after="0"/>
        <w:jc w:val="center"/>
        <w:rPr>
          <w:lang w:val="en-GB"/>
        </w:rPr>
      </w:pPr>
    </w:p>
    <w:p w14:paraId="3C4169EE" w14:textId="77777777" w:rsidR="00B24960" w:rsidRPr="002C309B" w:rsidRDefault="00B24960">
      <w:pPr>
        <w:rPr>
          <w:lang w:val="en-GB"/>
        </w:rPr>
      </w:pPr>
    </w:p>
    <w:p w14:paraId="348995AB" w14:textId="77777777" w:rsidR="003D3F47" w:rsidRPr="002C309B" w:rsidRDefault="003D3F47" w:rsidP="001E524A">
      <w:pPr>
        <w:tabs>
          <w:tab w:val="left" w:pos="8232"/>
        </w:tabs>
        <w:rPr>
          <w:lang w:val="en-GB"/>
        </w:rPr>
      </w:pPr>
      <w:r w:rsidRPr="002C309B">
        <w:rPr>
          <w:lang w:val="en-GB"/>
        </w:rPr>
        <w:tab/>
      </w:r>
    </w:p>
    <w:p w14:paraId="1D3FA288" w14:textId="406363D1" w:rsidR="00103CED" w:rsidRPr="002C309B" w:rsidRDefault="00724409" w:rsidP="00340615">
      <w:pPr>
        <w:pStyle w:val="Overskrift1"/>
        <w:rPr>
          <w:lang w:val="en-GB"/>
        </w:rPr>
      </w:pPr>
      <w:bookmarkStart w:id="1" w:name="_Toc381274763"/>
      <w:bookmarkStart w:id="2" w:name="_Toc381274828"/>
      <w:bookmarkStart w:id="3" w:name="_Toc381279715"/>
      <w:bookmarkStart w:id="4" w:name="_Toc381534326"/>
      <w:bookmarkStart w:id="5" w:name="_Toc381605390"/>
      <w:bookmarkStart w:id="6" w:name="_Toc381630136"/>
      <w:bookmarkStart w:id="7" w:name="_Toc381630400"/>
      <w:bookmarkStart w:id="8" w:name="_Toc381687628"/>
      <w:bookmarkStart w:id="9" w:name="_Toc263876906"/>
      <w:bookmarkStart w:id="10" w:name="_Toc303866625"/>
      <w:bookmarkStart w:id="11" w:name="_Toc6916839"/>
      <w:bookmarkEnd w:id="1"/>
      <w:bookmarkEnd w:id="2"/>
      <w:bookmarkEnd w:id="3"/>
      <w:bookmarkEnd w:id="4"/>
      <w:bookmarkEnd w:id="5"/>
      <w:bookmarkEnd w:id="6"/>
      <w:bookmarkEnd w:id="7"/>
      <w:bookmarkEnd w:id="8"/>
      <w:r>
        <w:rPr>
          <w:lang w:val="en-GB"/>
        </w:rPr>
        <w:lastRenderedPageBreak/>
        <w:t>Content</w:t>
      </w:r>
      <w:bookmarkEnd w:id="11"/>
      <w:r>
        <w:rPr>
          <w:lang w:val="en-GB"/>
        </w:rPr>
        <w:tab/>
      </w:r>
    </w:p>
    <w:p w14:paraId="6C0332CA" w14:textId="631C15E5" w:rsidR="003D53D3" w:rsidRDefault="002D207B">
      <w:pPr>
        <w:pStyle w:val="INNH1"/>
        <w:tabs>
          <w:tab w:val="left" w:pos="440"/>
          <w:tab w:val="right" w:leader="dot" w:pos="9912"/>
        </w:tabs>
        <w:rPr>
          <w:rFonts w:eastAsiaTheme="minorEastAsia" w:cstheme="minorBidi"/>
          <w:b w:val="0"/>
          <w:bCs w:val="0"/>
          <w:caps w:val="0"/>
          <w:noProof/>
          <w:sz w:val="22"/>
          <w:szCs w:val="22"/>
          <w:lang w:eastAsia="nb-NO" w:bidi="ar-SA"/>
        </w:rPr>
      </w:pPr>
      <w:r w:rsidRPr="002C309B">
        <w:rPr>
          <w:rFonts w:ascii="Arial" w:hAnsi="Arial" w:cs="Arial"/>
          <w:b w:val="0"/>
          <w:bCs w:val="0"/>
          <w:caps w:val="0"/>
          <w:color w:val="333333"/>
          <w:lang w:val="en-GB"/>
        </w:rPr>
        <w:fldChar w:fldCharType="begin"/>
      </w:r>
      <w:r w:rsidR="0052449A" w:rsidRPr="002C309B">
        <w:rPr>
          <w:rFonts w:ascii="Arial" w:hAnsi="Arial" w:cs="Arial"/>
          <w:b w:val="0"/>
          <w:bCs w:val="0"/>
          <w:caps w:val="0"/>
          <w:color w:val="333333"/>
          <w:lang w:val="en-GB"/>
        </w:rPr>
        <w:instrText xml:space="preserve"> TOC \o "1-2" \h \z \u </w:instrText>
      </w:r>
      <w:r w:rsidRPr="002C309B">
        <w:rPr>
          <w:rFonts w:ascii="Arial" w:hAnsi="Arial" w:cs="Arial"/>
          <w:b w:val="0"/>
          <w:bCs w:val="0"/>
          <w:caps w:val="0"/>
          <w:color w:val="333333"/>
          <w:lang w:val="en-GB"/>
        </w:rPr>
        <w:fldChar w:fldCharType="separate"/>
      </w:r>
      <w:hyperlink w:anchor="_Toc6916839" w:history="1">
        <w:r w:rsidR="003D53D3" w:rsidRPr="00D37E72">
          <w:rPr>
            <w:rStyle w:val="Hyperkobling"/>
            <w:noProof/>
            <w:lang w:val="en-GB"/>
          </w:rPr>
          <w:t>1</w:t>
        </w:r>
        <w:r w:rsidR="003D53D3">
          <w:rPr>
            <w:rFonts w:eastAsiaTheme="minorEastAsia" w:cstheme="minorBidi"/>
            <w:b w:val="0"/>
            <w:bCs w:val="0"/>
            <w:caps w:val="0"/>
            <w:noProof/>
            <w:sz w:val="22"/>
            <w:szCs w:val="22"/>
            <w:lang w:eastAsia="nb-NO" w:bidi="ar-SA"/>
          </w:rPr>
          <w:tab/>
        </w:r>
        <w:r w:rsidR="003D53D3" w:rsidRPr="00D37E72">
          <w:rPr>
            <w:rStyle w:val="Hyperkobling"/>
            <w:noProof/>
            <w:lang w:val="en-GB"/>
          </w:rPr>
          <w:t>Content</w:t>
        </w:r>
        <w:r w:rsidR="003D53D3">
          <w:rPr>
            <w:noProof/>
            <w:webHidden/>
          </w:rPr>
          <w:tab/>
        </w:r>
        <w:r w:rsidR="003D53D3">
          <w:rPr>
            <w:noProof/>
            <w:webHidden/>
          </w:rPr>
          <w:fldChar w:fldCharType="begin"/>
        </w:r>
        <w:r w:rsidR="003D53D3">
          <w:rPr>
            <w:noProof/>
            <w:webHidden/>
          </w:rPr>
          <w:instrText xml:space="preserve"> PAGEREF _Toc6916839 \h </w:instrText>
        </w:r>
        <w:r w:rsidR="003D53D3">
          <w:rPr>
            <w:noProof/>
            <w:webHidden/>
          </w:rPr>
        </w:r>
        <w:r w:rsidR="003D53D3">
          <w:rPr>
            <w:noProof/>
            <w:webHidden/>
          </w:rPr>
          <w:fldChar w:fldCharType="separate"/>
        </w:r>
        <w:r w:rsidR="003D53D3">
          <w:rPr>
            <w:noProof/>
            <w:webHidden/>
          </w:rPr>
          <w:t>2</w:t>
        </w:r>
        <w:r w:rsidR="003D53D3">
          <w:rPr>
            <w:noProof/>
            <w:webHidden/>
          </w:rPr>
          <w:fldChar w:fldCharType="end"/>
        </w:r>
      </w:hyperlink>
    </w:p>
    <w:p w14:paraId="51C06C23" w14:textId="44ED84A5"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40" w:history="1">
        <w:r w:rsidRPr="00D37E72">
          <w:rPr>
            <w:rStyle w:val="Hyperkobling"/>
            <w:noProof/>
            <w:lang w:val="en-GB"/>
          </w:rPr>
          <w:t>2</w:t>
        </w:r>
        <w:r>
          <w:rPr>
            <w:rFonts w:eastAsiaTheme="minorEastAsia" w:cstheme="minorBidi"/>
            <w:b w:val="0"/>
            <w:bCs w:val="0"/>
            <w:caps w:val="0"/>
            <w:noProof/>
            <w:sz w:val="22"/>
            <w:szCs w:val="22"/>
            <w:lang w:eastAsia="nb-NO" w:bidi="ar-SA"/>
          </w:rPr>
          <w:tab/>
        </w:r>
        <w:r w:rsidRPr="00D37E72">
          <w:rPr>
            <w:rStyle w:val="Hyperkobling"/>
            <w:noProof/>
            <w:lang w:val="en-GB"/>
          </w:rPr>
          <w:t>Document information</w:t>
        </w:r>
        <w:r>
          <w:rPr>
            <w:noProof/>
            <w:webHidden/>
          </w:rPr>
          <w:tab/>
        </w:r>
        <w:r>
          <w:rPr>
            <w:noProof/>
            <w:webHidden/>
          </w:rPr>
          <w:fldChar w:fldCharType="begin"/>
        </w:r>
        <w:r>
          <w:rPr>
            <w:noProof/>
            <w:webHidden/>
          </w:rPr>
          <w:instrText xml:space="preserve"> PAGEREF _Toc6916840 \h </w:instrText>
        </w:r>
        <w:r>
          <w:rPr>
            <w:noProof/>
            <w:webHidden/>
          </w:rPr>
        </w:r>
        <w:r>
          <w:rPr>
            <w:noProof/>
            <w:webHidden/>
          </w:rPr>
          <w:fldChar w:fldCharType="separate"/>
        </w:r>
        <w:r>
          <w:rPr>
            <w:noProof/>
            <w:webHidden/>
          </w:rPr>
          <w:t>3</w:t>
        </w:r>
        <w:r>
          <w:rPr>
            <w:noProof/>
            <w:webHidden/>
          </w:rPr>
          <w:fldChar w:fldCharType="end"/>
        </w:r>
      </w:hyperlink>
    </w:p>
    <w:p w14:paraId="5E016530" w14:textId="4FB80612"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1" w:history="1">
        <w:r w:rsidRPr="00D37E72">
          <w:rPr>
            <w:rStyle w:val="Hyperkobling"/>
            <w:noProof/>
            <w:lang w:val="en-GB"/>
          </w:rPr>
          <w:t>2.1 Document history</w:t>
        </w:r>
        <w:r>
          <w:rPr>
            <w:noProof/>
            <w:webHidden/>
          </w:rPr>
          <w:tab/>
        </w:r>
        <w:r>
          <w:rPr>
            <w:noProof/>
            <w:webHidden/>
          </w:rPr>
          <w:fldChar w:fldCharType="begin"/>
        </w:r>
        <w:r>
          <w:rPr>
            <w:noProof/>
            <w:webHidden/>
          </w:rPr>
          <w:instrText xml:space="preserve"> PAGEREF _Toc6916841 \h </w:instrText>
        </w:r>
        <w:r>
          <w:rPr>
            <w:noProof/>
            <w:webHidden/>
          </w:rPr>
        </w:r>
        <w:r>
          <w:rPr>
            <w:noProof/>
            <w:webHidden/>
          </w:rPr>
          <w:fldChar w:fldCharType="separate"/>
        </w:r>
        <w:r>
          <w:rPr>
            <w:noProof/>
            <w:webHidden/>
          </w:rPr>
          <w:t>3</w:t>
        </w:r>
        <w:r>
          <w:rPr>
            <w:noProof/>
            <w:webHidden/>
          </w:rPr>
          <w:fldChar w:fldCharType="end"/>
        </w:r>
      </w:hyperlink>
    </w:p>
    <w:p w14:paraId="7693C08B" w14:textId="066C6A74"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2" w:history="1">
        <w:r w:rsidRPr="00D37E72">
          <w:rPr>
            <w:rStyle w:val="Hyperkobling"/>
            <w:noProof/>
            <w:lang w:val="en-GB"/>
          </w:rPr>
          <w:t>2.2 References</w:t>
        </w:r>
        <w:r>
          <w:rPr>
            <w:noProof/>
            <w:webHidden/>
          </w:rPr>
          <w:tab/>
        </w:r>
        <w:r>
          <w:rPr>
            <w:noProof/>
            <w:webHidden/>
          </w:rPr>
          <w:fldChar w:fldCharType="begin"/>
        </w:r>
        <w:r>
          <w:rPr>
            <w:noProof/>
            <w:webHidden/>
          </w:rPr>
          <w:instrText xml:space="preserve"> PAGEREF _Toc6916842 \h </w:instrText>
        </w:r>
        <w:r>
          <w:rPr>
            <w:noProof/>
            <w:webHidden/>
          </w:rPr>
        </w:r>
        <w:r>
          <w:rPr>
            <w:noProof/>
            <w:webHidden/>
          </w:rPr>
          <w:fldChar w:fldCharType="separate"/>
        </w:r>
        <w:r>
          <w:rPr>
            <w:noProof/>
            <w:webHidden/>
          </w:rPr>
          <w:t>3</w:t>
        </w:r>
        <w:r>
          <w:rPr>
            <w:noProof/>
            <w:webHidden/>
          </w:rPr>
          <w:fldChar w:fldCharType="end"/>
        </w:r>
      </w:hyperlink>
    </w:p>
    <w:p w14:paraId="1D4E9A18" w14:textId="22892B4E"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3" w:history="1">
        <w:r w:rsidRPr="00D37E72">
          <w:rPr>
            <w:rStyle w:val="Hyperkobling"/>
            <w:noProof/>
            <w:lang w:val="en-GB"/>
          </w:rPr>
          <w:t>2.3 Definitions</w:t>
        </w:r>
        <w:r>
          <w:rPr>
            <w:noProof/>
            <w:webHidden/>
          </w:rPr>
          <w:tab/>
        </w:r>
        <w:r>
          <w:rPr>
            <w:noProof/>
            <w:webHidden/>
          </w:rPr>
          <w:fldChar w:fldCharType="begin"/>
        </w:r>
        <w:r>
          <w:rPr>
            <w:noProof/>
            <w:webHidden/>
          </w:rPr>
          <w:instrText xml:space="preserve"> PAGEREF _Toc6916843 \h </w:instrText>
        </w:r>
        <w:r>
          <w:rPr>
            <w:noProof/>
            <w:webHidden/>
          </w:rPr>
        </w:r>
        <w:r>
          <w:rPr>
            <w:noProof/>
            <w:webHidden/>
          </w:rPr>
          <w:fldChar w:fldCharType="separate"/>
        </w:r>
        <w:r>
          <w:rPr>
            <w:noProof/>
            <w:webHidden/>
          </w:rPr>
          <w:t>3</w:t>
        </w:r>
        <w:r>
          <w:rPr>
            <w:noProof/>
            <w:webHidden/>
          </w:rPr>
          <w:fldChar w:fldCharType="end"/>
        </w:r>
      </w:hyperlink>
    </w:p>
    <w:p w14:paraId="6B7A5F76" w14:textId="54887F78"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4" w:history="1">
        <w:r w:rsidRPr="00D37E72">
          <w:rPr>
            <w:rStyle w:val="Hyperkobling"/>
            <w:noProof/>
            <w:lang w:val="en-GB"/>
          </w:rPr>
          <w:t>2.4 Abbreviation</w:t>
        </w:r>
        <w:r>
          <w:rPr>
            <w:noProof/>
            <w:webHidden/>
          </w:rPr>
          <w:tab/>
        </w:r>
        <w:r>
          <w:rPr>
            <w:noProof/>
            <w:webHidden/>
          </w:rPr>
          <w:fldChar w:fldCharType="begin"/>
        </w:r>
        <w:r>
          <w:rPr>
            <w:noProof/>
            <w:webHidden/>
          </w:rPr>
          <w:instrText xml:space="preserve"> PAGEREF _Toc6916844 \h </w:instrText>
        </w:r>
        <w:r>
          <w:rPr>
            <w:noProof/>
            <w:webHidden/>
          </w:rPr>
        </w:r>
        <w:r>
          <w:rPr>
            <w:noProof/>
            <w:webHidden/>
          </w:rPr>
          <w:fldChar w:fldCharType="separate"/>
        </w:r>
        <w:r>
          <w:rPr>
            <w:noProof/>
            <w:webHidden/>
          </w:rPr>
          <w:t>3</w:t>
        </w:r>
        <w:r>
          <w:rPr>
            <w:noProof/>
            <w:webHidden/>
          </w:rPr>
          <w:fldChar w:fldCharType="end"/>
        </w:r>
      </w:hyperlink>
    </w:p>
    <w:p w14:paraId="50AD1C6A" w14:textId="111259F3"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5" w:history="1">
        <w:r w:rsidRPr="00D37E72">
          <w:rPr>
            <w:rStyle w:val="Hyperkobling"/>
            <w:noProof/>
            <w:lang w:val="en-GB"/>
          </w:rPr>
          <w:t>2.5 Latest version</w:t>
        </w:r>
        <w:r>
          <w:rPr>
            <w:noProof/>
            <w:webHidden/>
          </w:rPr>
          <w:tab/>
        </w:r>
        <w:r>
          <w:rPr>
            <w:noProof/>
            <w:webHidden/>
          </w:rPr>
          <w:fldChar w:fldCharType="begin"/>
        </w:r>
        <w:r>
          <w:rPr>
            <w:noProof/>
            <w:webHidden/>
          </w:rPr>
          <w:instrText xml:space="preserve"> PAGEREF _Toc6916845 \h </w:instrText>
        </w:r>
        <w:r>
          <w:rPr>
            <w:noProof/>
            <w:webHidden/>
          </w:rPr>
        </w:r>
        <w:r>
          <w:rPr>
            <w:noProof/>
            <w:webHidden/>
          </w:rPr>
          <w:fldChar w:fldCharType="separate"/>
        </w:r>
        <w:r>
          <w:rPr>
            <w:noProof/>
            <w:webHidden/>
          </w:rPr>
          <w:t>4</w:t>
        </w:r>
        <w:r>
          <w:rPr>
            <w:noProof/>
            <w:webHidden/>
          </w:rPr>
          <w:fldChar w:fldCharType="end"/>
        </w:r>
      </w:hyperlink>
    </w:p>
    <w:p w14:paraId="1C27F3BD" w14:textId="5CCD03E0"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6" w:history="1">
        <w:r w:rsidRPr="00D37E72">
          <w:rPr>
            <w:rStyle w:val="Hyperkobling"/>
            <w:noProof/>
            <w:lang w:val="en-GB"/>
          </w:rPr>
          <w:t>2.6 Purpose</w:t>
        </w:r>
        <w:r>
          <w:rPr>
            <w:noProof/>
            <w:webHidden/>
          </w:rPr>
          <w:tab/>
        </w:r>
        <w:r>
          <w:rPr>
            <w:noProof/>
            <w:webHidden/>
          </w:rPr>
          <w:fldChar w:fldCharType="begin"/>
        </w:r>
        <w:r>
          <w:rPr>
            <w:noProof/>
            <w:webHidden/>
          </w:rPr>
          <w:instrText xml:space="preserve"> PAGEREF _Toc6916846 \h </w:instrText>
        </w:r>
        <w:r>
          <w:rPr>
            <w:noProof/>
            <w:webHidden/>
          </w:rPr>
        </w:r>
        <w:r>
          <w:rPr>
            <w:noProof/>
            <w:webHidden/>
          </w:rPr>
          <w:fldChar w:fldCharType="separate"/>
        </w:r>
        <w:r>
          <w:rPr>
            <w:noProof/>
            <w:webHidden/>
          </w:rPr>
          <w:t>5</w:t>
        </w:r>
        <w:r>
          <w:rPr>
            <w:noProof/>
            <w:webHidden/>
          </w:rPr>
          <w:fldChar w:fldCharType="end"/>
        </w:r>
      </w:hyperlink>
    </w:p>
    <w:p w14:paraId="43BE5C59" w14:textId="60A5105B"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47" w:history="1">
        <w:r w:rsidRPr="00D37E72">
          <w:rPr>
            <w:rStyle w:val="Hyperkobling"/>
            <w:noProof/>
            <w:lang w:val="en-GB"/>
          </w:rPr>
          <w:t>2.7 Scope and delimitation</w:t>
        </w:r>
        <w:r>
          <w:rPr>
            <w:noProof/>
            <w:webHidden/>
          </w:rPr>
          <w:tab/>
        </w:r>
        <w:r>
          <w:rPr>
            <w:noProof/>
            <w:webHidden/>
          </w:rPr>
          <w:fldChar w:fldCharType="begin"/>
        </w:r>
        <w:r>
          <w:rPr>
            <w:noProof/>
            <w:webHidden/>
          </w:rPr>
          <w:instrText xml:space="preserve"> PAGEREF _Toc6916847 \h </w:instrText>
        </w:r>
        <w:r>
          <w:rPr>
            <w:noProof/>
            <w:webHidden/>
          </w:rPr>
        </w:r>
        <w:r>
          <w:rPr>
            <w:noProof/>
            <w:webHidden/>
          </w:rPr>
          <w:fldChar w:fldCharType="separate"/>
        </w:r>
        <w:r>
          <w:rPr>
            <w:noProof/>
            <w:webHidden/>
          </w:rPr>
          <w:t>5</w:t>
        </w:r>
        <w:r>
          <w:rPr>
            <w:noProof/>
            <w:webHidden/>
          </w:rPr>
          <w:fldChar w:fldCharType="end"/>
        </w:r>
      </w:hyperlink>
    </w:p>
    <w:p w14:paraId="78E98F21" w14:textId="17749C7C"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48" w:history="1">
        <w:r w:rsidRPr="00D37E72">
          <w:rPr>
            <w:rStyle w:val="Hyperkobling"/>
            <w:noProof/>
            <w:lang w:val="en-GB"/>
          </w:rPr>
          <w:t>3</w:t>
        </w:r>
        <w:r>
          <w:rPr>
            <w:rFonts w:eastAsiaTheme="minorEastAsia" w:cstheme="minorBidi"/>
            <w:b w:val="0"/>
            <w:bCs w:val="0"/>
            <w:caps w:val="0"/>
            <w:noProof/>
            <w:sz w:val="22"/>
            <w:szCs w:val="22"/>
            <w:lang w:eastAsia="nb-NO" w:bidi="ar-SA"/>
          </w:rPr>
          <w:tab/>
        </w:r>
        <w:r w:rsidRPr="00D37E72">
          <w:rPr>
            <w:rStyle w:val="Hyperkobling"/>
            <w:noProof/>
            <w:lang w:val="en-GB"/>
          </w:rPr>
          <w:t>Background</w:t>
        </w:r>
        <w:r>
          <w:rPr>
            <w:noProof/>
            <w:webHidden/>
          </w:rPr>
          <w:tab/>
        </w:r>
        <w:r>
          <w:rPr>
            <w:noProof/>
            <w:webHidden/>
          </w:rPr>
          <w:fldChar w:fldCharType="begin"/>
        </w:r>
        <w:r>
          <w:rPr>
            <w:noProof/>
            <w:webHidden/>
          </w:rPr>
          <w:instrText xml:space="preserve"> PAGEREF _Toc6916848 \h </w:instrText>
        </w:r>
        <w:r>
          <w:rPr>
            <w:noProof/>
            <w:webHidden/>
          </w:rPr>
        </w:r>
        <w:r>
          <w:rPr>
            <w:noProof/>
            <w:webHidden/>
          </w:rPr>
          <w:fldChar w:fldCharType="separate"/>
        </w:r>
        <w:r>
          <w:rPr>
            <w:noProof/>
            <w:webHidden/>
          </w:rPr>
          <w:t>6</w:t>
        </w:r>
        <w:r>
          <w:rPr>
            <w:noProof/>
            <w:webHidden/>
          </w:rPr>
          <w:fldChar w:fldCharType="end"/>
        </w:r>
      </w:hyperlink>
    </w:p>
    <w:p w14:paraId="3324EC29" w14:textId="5FCBB504"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49" w:history="1">
        <w:r w:rsidRPr="00D37E72">
          <w:rPr>
            <w:rStyle w:val="Hyperkobling"/>
            <w:noProof/>
            <w:lang w:val="en-GB"/>
          </w:rPr>
          <w:t>4</w:t>
        </w:r>
        <w:r>
          <w:rPr>
            <w:rFonts w:eastAsiaTheme="minorEastAsia" w:cstheme="minorBidi"/>
            <w:b w:val="0"/>
            <w:bCs w:val="0"/>
            <w:caps w:val="0"/>
            <w:noProof/>
            <w:sz w:val="22"/>
            <w:szCs w:val="22"/>
            <w:lang w:eastAsia="nb-NO" w:bidi="ar-SA"/>
          </w:rPr>
          <w:tab/>
        </w:r>
        <w:r w:rsidRPr="00D37E72">
          <w:rPr>
            <w:rStyle w:val="Hyperkobling"/>
            <w:noProof/>
            <w:lang w:val="en-GB"/>
          </w:rPr>
          <w:t>Registration</w:t>
        </w:r>
        <w:r>
          <w:rPr>
            <w:noProof/>
            <w:webHidden/>
          </w:rPr>
          <w:tab/>
        </w:r>
        <w:r>
          <w:rPr>
            <w:noProof/>
            <w:webHidden/>
          </w:rPr>
          <w:fldChar w:fldCharType="begin"/>
        </w:r>
        <w:r>
          <w:rPr>
            <w:noProof/>
            <w:webHidden/>
          </w:rPr>
          <w:instrText xml:space="preserve"> PAGEREF _Toc6916849 \h </w:instrText>
        </w:r>
        <w:r>
          <w:rPr>
            <w:noProof/>
            <w:webHidden/>
          </w:rPr>
        </w:r>
        <w:r>
          <w:rPr>
            <w:noProof/>
            <w:webHidden/>
          </w:rPr>
          <w:fldChar w:fldCharType="separate"/>
        </w:r>
        <w:r>
          <w:rPr>
            <w:noProof/>
            <w:webHidden/>
          </w:rPr>
          <w:t>6</w:t>
        </w:r>
        <w:r>
          <w:rPr>
            <w:noProof/>
            <w:webHidden/>
          </w:rPr>
          <w:fldChar w:fldCharType="end"/>
        </w:r>
      </w:hyperlink>
    </w:p>
    <w:p w14:paraId="2A84AE72" w14:textId="31DBD7ED"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50" w:history="1">
        <w:r w:rsidRPr="00D37E72">
          <w:rPr>
            <w:rStyle w:val="Hyperkobling"/>
            <w:noProof/>
            <w:lang w:val="en-GB"/>
          </w:rPr>
          <w:t>5</w:t>
        </w:r>
        <w:r>
          <w:rPr>
            <w:rFonts w:eastAsiaTheme="minorEastAsia" w:cstheme="minorBidi"/>
            <w:b w:val="0"/>
            <w:bCs w:val="0"/>
            <w:caps w:val="0"/>
            <w:noProof/>
            <w:sz w:val="22"/>
            <w:szCs w:val="22"/>
            <w:lang w:eastAsia="nb-NO" w:bidi="ar-SA"/>
          </w:rPr>
          <w:tab/>
        </w:r>
        <w:r w:rsidRPr="00D37E72">
          <w:rPr>
            <w:rStyle w:val="Hyperkobling"/>
            <w:noProof/>
            <w:lang w:val="en-GB"/>
          </w:rPr>
          <w:t>Requirements</w:t>
        </w:r>
        <w:r>
          <w:rPr>
            <w:noProof/>
            <w:webHidden/>
          </w:rPr>
          <w:tab/>
        </w:r>
        <w:r>
          <w:rPr>
            <w:noProof/>
            <w:webHidden/>
          </w:rPr>
          <w:fldChar w:fldCharType="begin"/>
        </w:r>
        <w:r>
          <w:rPr>
            <w:noProof/>
            <w:webHidden/>
          </w:rPr>
          <w:instrText xml:space="preserve"> PAGEREF _Toc6916850 \h </w:instrText>
        </w:r>
        <w:r>
          <w:rPr>
            <w:noProof/>
            <w:webHidden/>
          </w:rPr>
        </w:r>
        <w:r>
          <w:rPr>
            <w:noProof/>
            <w:webHidden/>
          </w:rPr>
          <w:fldChar w:fldCharType="separate"/>
        </w:r>
        <w:r>
          <w:rPr>
            <w:noProof/>
            <w:webHidden/>
          </w:rPr>
          <w:t>7</w:t>
        </w:r>
        <w:r>
          <w:rPr>
            <w:noProof/>
            <w:webHidden/>
          </w:rPr>
          <w:fldChar w:fldCharType="end"/>
        </w:r>
      </w:hyperlink>
    </w:p>
    <w:p w14:paraId="3F25252E" w14:textId="6318943C"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51" w:history="1">
        <w:r w:rsidRPr="00D37E72">
          <w:rPr>
            <w:rStyle w:val="Hyperkobling"/>
            <w:noProof/>
            <w:lang w:val="en-GB"/>
          </w:rPr>
          <w:t>5.1 Requirements for Registration</w:t>
        </w:r>
        <w:r>
          <w:rPr>
            <w:noProof/>
            <w:webHidden/>
          </w:rPr>
          <w:tab/>
        </w:r>
        <w:r>
          <w:rPr>
            <w:noProof/>
            <w:webHidden/>
          </w:rPr>
          <w:fldChar w:fldCharType="begin"/>
        </w:r>
        <w:r>
          <w:rPr>
            <w:noProof/>
            <w:webHidden/>
          </w:rPr>
          <w:instrText xml:space="preserve"> PAGEREF _Toc6916851 \h </w:instrText>
        </w:r>
        <w:r>
          <w:rPr>
            <w:noProof/>
            <w:webHidden/>
          </w:rPr>
        </w:r>
        <w:r>
          <w:rPr>
            <w:noProof/>
            <w:webHidden/>
          </w:rPr>
          <w:fldChar w:fldCharType="separate"/>
        </w:r>
        <w:r>
          <w:rPr>
            <w:noProof/>
            <w:webHidden/>
          </w:rPr>
          <w:t>7</w:t>
        </w:r>
        <w:r>
          <w:rPr>
            <w:noProof/>
            <w:webHidden/>
          </w:rPr>
          <w:fldChar w:fldCharType="end"/>
        </w:r>
      </w:hyperlink>
    </w:p>
    <w:p w14:paraId="0F10206B" w14:textId="635A6DAA"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52" w:history="1">
        <w:r w:rsidRPr="00D37E72">
          <w:rPr>
            <w:rStyle w:val="Hyperkobling"/>
            <w:noProof/>
            <w:lang w:val="en-GB"/>
          </w:rPr>
          <w:t>5.2 E-mail server setup requirements</w:t>
        </w:r>
        <w:r>
          <w:rPr>
            <w:noProof/>
            <w:webHidden/>
          </w:rPr>
          <w:tab/>
        </w:r>
        <w:r>
          <w:rPr>
            <w:noProof/>
            <w:webHidden/>
          </w:rPr>
          <w:fldChar w:fldCharType="begin"/>
        </w:r>
        <w:r>
          <w:rPr>
            <w:noProof/>
            <w:webHidden/>
          </w:rPr>
          <w:instrText xml:space="preserve"> PAGEREF _Toc6916852 \h </w:instrText>
        </w:r>
        <w:r>
          <w:rPr>
            <w:noProof/>
            <w:webHidden/>
          </w:rPr>
        </w:r>
        <w:r>
          <w:rPr>
            <w:noProof/>
            <w:webHidden/>
          </w:rPr>
          <w:fldChar w:fldCharType="separate"/>
        </w:r>
        <w:r>
          <w:rPr>
            <w:noProof/>
            <w:webHidden/>
          </w:rPr>
          <w:t>7</w:t>
        </w:r>
        <w:r>
          <w:rPr>
            <w:noProof/>
            <w:webHidden/>
          </w:rPr>
          <w:fldChar w:fldCharType="end"/>
        </w:r>
      </w:hyperlink>
    </w:p>
    <w:p w14:paraId="78B86004" w14:textId="170FB5D8"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53" w:history="1">
        <w:r w:rsidRPr="00D37E72">
          <w:rPr>
            <w:rStyle w:val="Hyperkobling"/>
            <w:noProof/>
            <w:lang w:val="en-GB"/>
          </w:rPr>
          <w:t>5.3 Requirements for use</w:t>
        </w:r>
        <w:r>
          <w:rPr>
            <w:noProof/>
            <w:webHidden/>
          </w:rPr>
          <w:tab/>
        </w:r>
        <w:r>
          <w:rPr>
            <w:noProof/>
            <w:webHidden/>
          </w:rPr>
          <w:fldChar w:fldCharType="begin"/>
        </w:r>
        <w:r>
          <w:rPr>
            <w:noProof/>
            <w:webHidden/>
          </w:rPr>
          <w:instrText xml:space="preserve"> PAGEREF _Toc6916853 \h </w:instrText>
        </w:r>
        <w:r>
          <w:rPr>
            <w:noProof/>
            <w:webHidden/>
          </w:rPr>
        </w:r>
        <w:r>
          <w:rPr>
            <w:noProof/>
            <w:webHidden/>
          </w:rPr>
          <w:fldChar w:fldCharType="separate"/>
        </w:r>
        <w:r>
          <w:rPr>
            <w:noProof/>
            <w:webHidden/>
          </w:rPr>
          <w:t>8</w:t>
        </w:r>
        <w:r>
          <w:rPr>
            <w:noProof/>
            <w:webHidden/>
          </w:rPr>
          <w:fldChar w:fldCharType="end"/>
        </w:r>
      </w:hyperlink>
    </w:p>
    <w:p w14:paraId="54486DAA" w14:textId="483EF03C"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54" w:history="1">
        <w:r w:rsidRPr="00D37E72">
          <w:rPr>
            <w:rStyle w:val="Hyperkobling"/>
            <w:noProof/>
            <w:lang w:val="en-GB"/>
          </w:rPr>
          <w:t>5.4 Publishing of the Domain List for Forced TLS</w:t>
        </w:r>
        <w:r>
          <w:rPr>
            <w:noProof/>
            <w:webHidden/>
          </w:rPr>
          <w:tab/>
        </w:r>
        <w:r>
          <w:rPr>
            <w:noProof/>
            <w:webHidden/>
          </w:rPr>
          <w:fldChar w:fldCharType="begin"/>
        </w:r>
        <w:r>
          <w:rPr>
            <w:noProof/>
            <w:webHidden/>
          </w:rPr>
          <w:instrText xml:space="preserve"> PAGEREF _Toc6916854 \h </w:instrText>
        </w:r>
        <w:r>
          <w:rPr>
            <w:noProof/>
            <w:webHidden/>
          </w:rPr>
        </w:r>
        <w:r>
          <w:rPr>
            <w:noProof/>
            <w:webHidden/>
          </w:rPr>
          <w:fldChar w:fldCharType="separate"/>
        </w:r>
        <w:r>
          <w:rPr>
            <w:noProof/>
            <w:webHidden/>
          </w:rPr>
          <w:t>8</w:t>
        </w:r>
        <w:r>
          <w:rPr>
            <w:noProof/>
            <w:webHidden/>
          </w:rPr>
          <w:fldChar w:fldCharType="end"/>
        </w:r>
      </w:hyperlink>
    </w:p>
    <w:p w14:paraId="79A40878" w14:textId="2D005D9D" w:rsidR="003D53D3" w:rsidRDefault="003D53D3">
      <w:pPr>
        <w:pStyle w:val="INNH2"/>
        <w:tabs>
          <w:tab w:val="right" w:leader="dot" w:pos="9912"/>
        </w:tabs>
        <w:rPr>
          <w:rFonts w:eastAsiaTheme="minorEastAsia" w:cstheme="minorBidi"/>
          <w:smallCaps w:val="0"/>
          <w:noProof/>
          <w:sz w:val="22"/>
          <w:szCs w:val="22"/>
          <w:lang w:eastAsia="nb-NO" w:bidi="ar-SA"/>
        </w:rPr>
      </w:pPr>
      <w:hyperlink w:anchor="_Toc6916855" w:history="1">
        <w:r w:rsidRPr="00D37E72">
          <w:rPr>
            <w:rStyle w:val="Hyperkobling"/>
            <w:noProof/>
            <w:lang w:val="en-GB"/>
          </w:rPr>
          <w:t>5.5 Example - Forced TLS Domain List</w:t>
        </w:r>
        <w:r>
          <w:rPr>
            <w:noProof/>
            <w:webHidden/>
          </w:rPr>
          <w:tab/>
        </w:r>
        <w:r>
          <w:rPr>
            <w:noProof/>
            <w:webHidden/>
          </w:rPr>
          <w:fldChar w:fldCharType="begin"/>
        </w:r>
        <w:r>
          <w:rPr>
            <w:noProof/>
            <w:webHidden/>
          </w:rPr>
          <w:instrText xml:space="preserve"> PAGEREF _Toc6916855 \h </w:instrText>
        </w:r>
        <w:r>
          <w:rPr>
            <w:noProof/>
            <w:webHidden/>
          </w:rPr>
        </w:r>
        <w:r>
          <w:rPr>
            <w:noProof/>
            <w:webHidden/>
          </w:rPr>
          <w:fldChar w:fldCharType="separate"/>
        </w:r>
        <w:r>
          <w:rPr>
            <w:noProof/>
            <w:webHidden/>
          </w:rPr>
          <w:t>8</w:t>
        </w:r>
        <w:r>
          <w:rPr>
            <w:noProof/>
            <w:webHidden/>
          </w:rPr>
          <w:fldChar w:fldCharType="end"/>
        </w:r>
      </w:hyperlink>
    </w:p>
    <w:p w14:paraId="24E5CB26" w14:textId="3CD7E585"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56" w:history="1">
        <w:r w:rsidRPr="00D37E72">
          <w:rPr>
            <w:rStyle w:val="Hyperkobling"/>
            <w:noProof/>
            <w:lang w:val="en-GB"/>
          </w:rPr>
          <w:t>6</w:t>
        </w:r>
        <w:r>
          <w:rPr>
            <w:rFonts w:eastAsiaTheme="minorEastAsia" w:cstheme="minorBidi"/>
            <w:b w:val="0"/>
            <w:bCs w:val="0"/>
            <w:caps w:val="0"/>
            <w:noProof/>
            <w:sz w:val="22"/>
            <w:szCs w:val="22"/>
            <w:lang w:eastAsia="nb-NO" w:bidi="ar-SA"/>
          </w:rPr>
          <w:tab/>
        </w:r>
        <w:r w:rsidRPr="00D37E72">
          <w:rPr>
            <w:rStyle w:val="Hyperkobling"/>
            <w:noProof/>
            <w:lang w:val="en-GB"/>
          </w:rPr>
          <w:t>Appendix 1 Declaration of conformity</w:t>
        </w:r>
        <w:r>
          <w:rPr>
            <w:noProof/>
            <w:webHidden/>
          </w:rPr>
          <w:tab/>
        </w:r>
        <w:r>
          <w:rPr>
            <w:noProof/>
            <w:webHidden/>
          </w:rPr>
          <w:fldChar w:fldCharType="begin"/>
        </w:r>
        <w:r>
          <w:rPr>
            <w:noProof/>
            <w:webHidden/>
          </w:rPr>
          <w:instrText xml:space="preserve"> PAGEREF _Toc6916856 \h </w:instrText>
        </w:r>
        <w:r>
          <w:rPr>
            <w:noProof/>
            <w:webHidden/>
          </w:rPr>
        </w:r>
        <w:r>
          <w:rPr>
            <w:noProof/>
            <w:webHidden/>
          </w:rPr>
          <w:fldChar w:fldCharType="separate"/>
        </w:r>
        <w:r>
          <w:rPr>
            <w:noProof/>
            <w:webHidden/>
          </w:rPr>
          <w:t>9</w:t>
        </w:r>
        <w:r>
          <w:rPr>
            <w:noProof/>
            <w:webHidden/>
          </w:rPr>
          <w:fldChar w:fldCharType="end"/>
        </w:r>
      </w:hyperlink>
    </w:p>
    <w:p w14:paraId="1EAF257B" w14:textId="568C6728"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57" w:history="1">
        <w:r w:rsidRPr="00D37E72">
          <w:rPr>
            <w:rStyle w:val="Hyperkobling"/>
            <w:noProof/>
            <w:lang w:val="en-GB"/>
          </w:rPr>
          <w:t>7</w:t>
        </w:r>
        <w:r>
          <w:rPr>
            <w:rFonts w:eastAsiaTheme="minorEastAsia" w:cstheme="minorBidi"/>
            <w:b w:val="0"/>
            <w:bCs w:val="0"/>
            <w:caps w:val="0"/>
            <w:noProof/>
            <w:sz w:val="22"/>
            <w:szCs w:val="22"/>
            <w:lang w:eastAsia="nb-NO" w:bidi="ar-SA"/>
          </w:rPr>
          <w:tab/>
        </w:r>
        <w:r w:rsidRPr="00D37E72">
          <w:rPr>
            <w:rStyle w:val="Hyperkobling"/>
            <w:noProof/>
            <w:lang w:val="en-GB"/>
          </w:rPr>
          <w:t>Appendix 2</w:t>
        </w:r>
        <w:r>
          <w:rPr>
            <w:noProof/>
            <w:webHidden/>
          </w:rPr>
          <w:tab/>
        </w:r>
        <w:r>
          <w:rPr>
            <w:noProof/>
            <w:webHidden/>
          </w:rPr>
          <w:fldChar w:fldCharType="begin"/>
        </w:r>
        <w:r>
          <w:rPr>
            <w:noProof/>
            <w:webHidden/>
          </w:rPr>
          <w:instrText xml:space="preserve"> PAGEREF _Toc6916857 \h </w:instrText>
        </w:r>
        <w:r>
          <w:rPr>
            <w:noProof/>
            <w:webHidden/>
          </w:rPr>
        </w:r>
        <w:r>
          <w:rPr>
            <w:noProof/>
            <w:webHidden/>
          </w:rPr>
          <w:fldChar w:fldCharType="separate"/>
        </w:r>
        <w:r>
          <w:rPr>
            <w:noProof/>
            <w:webHidden/>
          </w:rPr>
          <w:t>10</w:t>
        </w:r>
        <w:r>
          <w:rPr>
            <w:noProof/>
            <w:webHidden/>
          </w:rPr>
          <w:fldChar w:fldCharType="end"/>
        </w:r>
      </w:hyperlink>
    </w:p>
    <w:p w14:paraId="403DADC2" w14:textId="24D53BBA" w:rsidR="003D53D3" w:rsidRDefault="003D53D3">
      <w:pPr>
        <w:pStyle w:val="INNH1"/>
        <w:tabs>
          <w:tab w:val="left" w:pos="440"/>
          <w:tab w:val="right" w:leader="dot" w:pos="9912"/>
        </w:tabs>
        <w:rPr>
          <w:rFonts w:eastAsiaTheme="minorEastAsia" w:cstheme="minorBidi"/>
          <w:b w:val="0"/>
          <w:bCs w:val="0"/>
          <w:caps w:val="0"/>
          <w:noProof/>
          <w:sz w:val="22"/>
          <w:szCs w:val="22"/>
          <w:lang w:eastAsia="nb-NO" w:bidi="ar-SA"/>
        </w:rPr>
      </w:pPr>
      <w:hyperlink w:anchor="_Toc6916858" w:history="1">
        <w:r w:rsidRPr="00D37E72">
          <w:rPr>
            <w:rStyle w:val="Hyperkobling"/>
            <w:noProof/>
            <w:lang w:val="en-GB"/>
          </w:rPr>
          <w:t>8</w:t>
        </w:r>
        <w:r>
          <w:rPr>
            <w:rFonts w:eastAsiaTheme="minorEastAsia" w:cstheme="minorBidi"/>
            <w:b w:val="0"/>
            <w:bCs w:val="0"/>
            <w:caps w:val="0"/>
            <w:noProof/>
            <w:sz w:val="22"/>
            <w:szCs w:val="22"/>
            <w:lang w:eastAsia="nb-NO" w:bidi="ar-SA"/>
          </w:rPr>
          <w:tab/>
        </w:r>
        <w:r w:rsidRPr="00D37E72">
          <w:rPr>
            <w:rStyle w:val="Hyperkobling"/>
            <w:noProof/>
            <w:lang w:val="en-GB"/>
          </w:rPr>
          <w:t>Appendix 3 - Procedure for registration and participation in Bits' joint agreement for forced TLS.</w:t>
        </w:r>
        <w:r>
          <w:rPr>
            <w:noProof/>
            <w:webHidden/>
          </w:rPr>
          <w:tab/>
        </w:r>
        <w:r>
          <w:rPr>
            <w:noProof/>
            <w:webHidden/>
          </w:rPr>
          <w:fldChar w:fldCharType="begin"/>
        </w:r>
        <w:r>
          <w:rPr>
            <w:noProof/>
            <w:webHidden/>
          </w:rPr>
          <w:instrText xml:space="preserve"> PAGEREF _Toc6916858 \h </w:instrText>
        </w:r>
        <w:r>
          <w:rPr>
            <w:noProof/>
            <w:webHidden/>
          </w:rPr>
        </w:r>
        <w:r>
          <w:rPr>
            <w:noProof/>
            <w:webHidden/>
          </w:rPr>
          <w:fldChar w:fldCharType="separate"/>
        </w:r>
        <w:r>
          <w:rPr>
            <w:noProof/>
            <w:webHidden/>
          </w:rPr>
          <w:t>11</w:t>
        </w:r>
        <w:r>
          <w:rPr>
            <w:noProof/>
            <w:webHidden/>
          </w:rPr>
          <w:fldChar w:fldCharType="end"/>
        </w:r>
      </w:hyperlink>
    </w:p>
    <w:p w14:paraId="33533F7E" w14:textId="752A1F64" w:rsidR="005D4E2D" w:rsidRPr="002C309B" w:rsidRDefault="002D207B" w:rsidP="005D4E2D">
      <w:pPr>
        <w:pStyle w:val="Overskrift1"/>
        <w:numPr>
          <w:ilvl w:val="0"/>
          <w:numId w:val="0"/>
        </w:numPr>
        <w:ind w:left="432" w:hanging="432"/>
        <w:rPr>
          <w:b w:val="0"/>
          <w:bCs w:val="0"/>
          <w:lang w:val="en-GB"/>
        </w:rPr>
      </w:pPr>
      <w:r w:rsidRPr="002C309B">
        <w:rPr>
          <w:lang w:val="en-GB"/>
        </w:rPr>
        <w:fldChar w:fldCharType="end"/>
      </w:r>
      <w:r w:rsidR="005D4E2D" w:rsidRPr="002C309B">
        <w:rPr>
          <w:lang w:val="en-GB"/>
        </w:rPr>
        <w:br w:type="page"/>
      </w:r>
    </w:p>
    <w:p w14:paraId="1BB78A16" w14:textId="4014FB27" w:rsidR="00340615" w:rsidRPr="002C309B" w:rsidRDefault="00B96C6A" w:rsidP="00876B5D">
      <w:pPr>
        <w:pStyle w:val="Overskrift1"/>
        <w:rPr>
          <w:lang w:val="en-GB"/>
        </w:rPr>
      </w:pPr>
      <w:bookmarkStart w:id="12" w:name="_Toc6916840"/>
      <w:r>
        <w:rPr>
          <w:lang w:val="en-GB"/>
        </w:rPr>
        <w:lastRenderedPageBreak/>
        <w:t>Document information</w:t>
      </w:r>
      <w:bookmarkEnd w:id="12"/>
    </w:p>
    <w:p w14:paraId="6B392224" w14:textId="459EF01D" w:rsidR="00103CED" w:rsidRPr="002C309B" w:rsidRDefault="00CA04AE" w:rsidP="00D43DB6">
      <w:pPr>
        <w:pStyle w:val="Overskrift2"/>
        <w:rPr>
          <w:lang w:val="en-GB"/>
        </w:rPr>
      </w:pPr>
      <w:bookmarkStart w:id="13" w:name="_Toc381274766"/>
      <w:bookmarkStart w:id="14" w:name="_Toc381274831"/>
      <w:bookmarkStart w:id="15" w:name="_Toc381279718"/>
      <w:bookmarkStart w:id="16" w:name="_Toc381534329"/>
      <w:bookmarkStart w:id="17" w:name="_Toc381605393"/>
      <w:bookmarkStart w:id="18" w:name="_Toc381630139"/>
      <w:bookmarkStart w:id="19" w:name="_Toc381630403"/>
      <w:bookmarkStart w:id="20" w:name="_Toc381687631"/>
      <w:bookmarkStart w:id="21" w:name="_Toc6916841"/>
      <w:bookmarkEnd w:id="13"/>
      <w:bookmarkEnd w:id="14"/>
      <w:bookmarkEnd w:id="15"/>
      <w:bookmarkEnd w:id="16"/>
      <w:bookmarkEnd w:id="17"/>
      <w:bookmarkEnd w:id="18"/>
      <w:bookmarkEnd w:id="19"/>
      <w:bookmarkEnd w:id="20"/>
      <w:r w:rsidRPr="002C309B">
        <w:rPr>
          <w:lang w:val="en-GB"/>
        </w:rPr>
        <w:t>Do</w:t>
      </w:r>
      <w:r w:rsidR="00B96C6A">
        <w:rPr>
          <w:lang w:val="en-GB"/>
        </w:rPr>
        <w:t>c</w:t>
      </w:r>
      <w:r w:rsidRPr="002C309B">
        <w:rPr>
          <w:lang w:val="en-GB"/>
        </w:rPr>
        <w:t>ument</w:t>
      </w:r>
      <w:r w:rsidR="00B96C6A">
        <w:rPr>
          <w:lang w:val="en-GB"/>
        </w:rPr>
        <w:t xml:space="preserve"> history</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5386"/>
        <w:gridCol w:w="1275"/>
        <w:gridCol w:w="1985"/>
      </w:tblGrid>
      <w:tr w:rsidR="00BB799C" w:rsidRPr="002C309B" w14:paraId="5C48BB75" w14:textId="77777777" w:rsidTr="00EC41B0">
        <w:tc>
          <w:tcPr>
            <w:tcW w:w="1063" w:type="dxa"/>
            <w:shd w:val="clear" w:color="auto" w:fill="4F81BD" w:themeFill="accent1"/>
          </w:tcPr>
          <w:p w14:paraId="09DFA91B" w14:textId="0D71D823" w:rsidR="005D0C26" w:rsidRPr="002C309B" w:rsidRDefault="009E22C9" w:rsidP="00CA04AE">
            <w:pPr>
              <w:pStyle w:val="Overskrifttabell"/>
              <w:rPr>
                <w:bCs/>
                <w:color w:val="FFFFFF" w:themeColor="background1"/>
                <w:sz w:val="32"/>
              </w:rPr>
            </w:pPr>
            <w:r w:rsidRPr="002C309B">
              <w:rPr>
                <w:color w:val="FFFFFF" w:themeColor="background1"/>
              </w:rPr>
              <w:t>Version</w:t>
            </w:r>
          </w:p>
        </w:tc>
        <w:tc>
          <w:tcPr>
            <w:tcW w:w="5386" w:type="dxa"/>
            <w:shd w:val="clear" w:color="auto" w:fill="4F81BD" w:themeFill="accent1"/>
          </w:tcPr>
          <w:p w14:paraId="6467252E" w14:textId="77777777" w:rsidR="005D0C26" w:rsidRPr="002C309B" w:rsidRDefault="004E2D83">
            <w:pPr>
              <w:pStyle w:val="Overskrifttabell"/>
              <w:rPr>
                <w:bCs/>
                <w:color w:val="FFFFFF" w:themeColor="background1"/>
                <w:sz w:val="32"/>
              </w:rPr>
            </w:pPr>
            <w:r w:rsidRPr="002C309B">
              <w:rPr>
                <w:color w:val="FFFFFF" w:themeColor="background1"/>
              </w:rPr>
              <w:t>Status</w:t>
            </w:r>
          </w:p>
        </w:tc>
        <w:tc>
          <w:tcPr>
            <w:tcW w:w="1275" w:type="dxa"/>
            <w:shd w:val="clear" w:color="auto" w:fill="4F81BD" w:themeFill="accent1"/>
          </w:tcPr>
          <w:p w14:paraId="640A54A3" w14:textId="77777777" w:rsidR="005D0C26" w:rsidRPr="002C309B" w:rsidRDefault="004E2D83" w:rsidP="00CA04AE">
            <w:pPr>
              <w:pStyle w:val="Overskrifttabell"/>
              <w:rPr>
                <w:bCs/>
                <w:color w:val="FFFFFF" w:themeColor="background1"/>
                <w:sz w:val="32"/>
              </w:rPr>
            </w:pPr>
            <w:r w:rsidRPr="002C309B">
              <w:rPr>
                <w:color w:val="FFFFFF" w:themeColor="background1"/>
              </w:rPr>
              <w:t>Dat</w:t>
            </w:r>
            <w:r w:rsidR="00CA04AE" w:rsidRPr="002C309B">
              <w:rPr>
                <w:color w:val="FFFFFF" w:themeColor="background1"/>
              </w:rPr>
              <w:t>o</w:t>
            </w:r>
          </w:p>
        </w:tc>
        <w:tc>
          <w:tcPr>
            <w:tcW w:w="1985" w:type="dxa"/>
            <w:shd w:val="clear" w:color="auto" w:fill="4F81BD" w:themeFill="accent1"/>
          </w:tcPr>
          <w:p w14:paraId="7B5DE5E0" w14:textId="77777777" w:rsidR="005D0C26" w:rsidRPr="002C309B" w:rsidRDefault="00CA04AE">
            <w:pPr>
              <w:pStyle w:val="Overskrifttabell"/>
              <w:rPr>
                <w:bCs/>
                <w:color w:val="FFFFFF" w:themeColor="background1"/>
                <w:sz w:val="32"/>
              </w:rPr>
            </w:pPr>
            <w:proofErr w:type="spellStart"/>
            <w:r w:rsidRPr="002C309B">
              <w:rPr>
                <w:color w:val="FFFFFF" w:themeColor="background1"/>
              </w:rPr>
              <w:t>Redigert</w:t>
            </w:r>
            <w:proofErr w:type="spellEnd"/>
            <w:r w:rsidRPr="002C309B">
              <w:rPr>
                <w:color w:val="FFFFFF" w:themeColor="background1"/>
              </w:rPr>
              <w:t xml:space="preserve"> </w:t>
            </w:r>
            <w:proofErr w:type="spellStart"/>
            <w:r w:rsidRPr="002C309B">
              <w:rPr>
                <w:color w:val="FFFFFF" w:themeColor="background1"/>
              </w:rPr>
              <w:t>av</w:t>
            </w:r>
            <w:proofErr w:type="spellEnd"/>
          </w:p>
        </w:tc>
      </w:tr>
      <w:tr w:rsidR="00EC41B0" w:rsidRPr="002C309B" w14:paraId="0ECEC7B1" w14:textId="77777777" w:rsidTr="00EC41B0">
        <w:tc>
          <w:tcPr>
            <w:tcW w:w="1063" w:type="dxa"/>
            <w:tcBorders>
              <w:top w:val="single" w:sz="4" w:space="0" w:color="auto"/>
              <w:left w:val="single" w:sz="4" w:space="0" w:color="auto"/>
              <w:bottom w:val="single" w:sz="4" w:space="0" w:color="auto"/>
              <w:right w:val="single" w:sz="4" w:space="0" w:color="auto"/>
            </w:tcBorders>
          </w:tcPr>
          <w:p w14:paraId="6D4C65B9" w14:textId="5F8FDE04" w:rsidR="00EC41B0" w:rsidRPr="002C309B" w:rsidRDefault="00EC41B0">
            <w:pPr>
              <w:pStyle w:val="Normaltabell"/>
            </w:pPr>
            <w:r>
              <w:rPr>
                <w:lang w:val="nb-NO"/>
              </w:rPr>
              <w:t>1.0</w:t>
            </w:r>
          </w:p>
        </w:tc>
        <w:tc>
          <w:tcPr>
            <w:tcW w:w="5386" w:type="dxa"/>
            <w:tcBorders>
              <w:top w:val="single" w:sz="4" w:space="0" w:color="auto"/>
              <w:left w:val="single" w:sz="4" w:space="0" w:color="auto"/>
              <w:bottom w:val="single" w:sz="4" w:space="0" w:color="auto"/>
              <w:right w:val="single" w:sz="4" w:space="0" w:color="auto"/>
            </w:tcBorders>
          </w:tcPr>
          <w:p w14:paraId="26E74B77" w14:textId="3CA3963F" w:rsidR="00EC41B0" w:rsidRPr="00EC41B0" w:rsidRDefault="00EC41B0">
            <w:pPr>
              <w:pStyle w:val="Normaltabell"/>
            </w:pPr>
            <w:r w:rsidRPr="00EC41B0">
              <w:t>Proofreading set to 1.0</w:t>
            </w:r>
          </w:p>
        </w:tc>
        <w:tc>
          <w:tcPr>
            <w:tcW w:w="1275" w:type="dxa"/>
            <w:tcBorders>
              <w:top w:val="single" w:sz="4" w:space="0" w:color="auto"/>
              <w:left w:val="single" w:sz="4" w:space="0" w:color="auto"/>
              <w:bottom w:val="single" w:sz="4" w:space="0" w:color="auto"/>
              <w:right w:val="single" w:sz="4" w:space="0" w:color="auto"/>
            </w:tcBorders>
          </w:tcPr>
          <w:p w14:paraId="1246E562" w14:textId="79D8E7FB" w:rsidR="00EC41B0" w:rsidRPr="002C309B" w:rsidRDefault="00EC41B0" w:rsidP="00CA04AE">
            <w:pPr>
              <w:pStyle w:val="Normaltabell"/>
            </w:pPr>
            <w:r>
              <w:rPr>
                <w:lang w:val="nb-NO"/>
              </w:rPr>
              <w:t>2017-06-06</w:t>
            </w:r>
          </w:p>
        </w:tc>
        <w:tc>
          <w:tcPr>
            <w:tcW w:w="1985" w:type="dxa"/>
            <w:tcBorders>
              <w:top w:val="single" w:sz="4" w:space="0" w:color="auto"/>
              <w:left w:val="single" w:sz="4" w:space="0" w:color="auto"/>
              <w:bottom w:val="single" w:sz="4" w:space="0" w:color="auto"/>
              <w:right w:val="single" w:sz="4" w:space="0" w:color="auto"/>
            </w:tcBorders>
          </w:tcPr>
          <w:p w14:paraId="44DA8936" w14:textId="23945318" w:rsidR="00EC41B0" w:rsidRPr="002C309B" w:rsidRDefault="00EC41B0">
            <w:pPr>
              <w:pStyle w:val="Normaltabell"/>
            </w:pPr>
            <w:proofErr w:type="spellStart"/>
            <w:r>
              <w:rPr>
                <w:lang w:val="nb-NO"/>
              </w:rPr>
              <w:t>N.Lailey</w:t>
            </w:r>
            <w:proofErr w:type="spellEnd"/>
          </w:p>
        </w:tc>
      </w:tr>
      <w:tr w:rsidR="00EC41B0" w:rsidRPr="002C309B" w14:paraId="251EE7E1" w14:textId="77777777" w:rsidTr="00EC41B0">
        <w:tc>
          <w:tcPr>
            <w:tcW w:w="1063" w:type="dxa"/>
            <w:tcBorders>
              <w:top w:val="single" w:sz="4" w:space="0" w:color="auto"/>
              <w:left w:val="single" w:sz="4" w:space="0" w:color="auto"/>
              <w:bottom w:val="single" w:sz="4" w:space="0" w:color="auto"/>
              <w:right w:val="single" w:sz="4" w:space="0" w:color="auto"/>
            </w:tcBorders>
          </w:tcPr>
          <w:p w14:paraId="2DCF9A6F" w14:textId="3CE989F6" w:rsidR="00EC41B0" w:rsidRPr="002C309B" w:rsidRDefault="00EC41B0" w:rsidP="00EC41B0">
            <w:pPr>
              <w:pStyle w:val="Normaltabell"/>
            </w:pPr>
            <w:r>
              <w:rPr>
                <w:lang w:val="nb-NO"/>
              </w:rPr>
              <w:t>1.1</w:t>
            </w:r>
          </w:p>
        </w:tc>
        <w:tc>
          <w:tcPr>
            <w:tcW w:w="5386" w:type="dxa"/>
            <w:tcBorders>
              <w:top w:val="single" w:sz="4" w:space="0" w:color="auto"/>
              <w:left w:val="single" w:sz="4" w:space="0" w:color="auto"/>
              <w:bottom w:val="single" w:sz="4" w:space="0" w:color="auto"/>
              <w:right w:val="single" w:sz="4" w:space="0" w:color="auto"/>
            </w:tcBorders>
          </w:tcPr>
          <w:p w14:paraId="10645298" w14:textId="0E347891" w:rsidR="00EC41B0" w:rsidRPr="00EC41B0" w:rsidRDefault="00EC41B0" w:rsidP="00EC41B0">
            <w:pPr>
              <w:pStyle w:val="Normaltabell"/>
            </w:pPr>
            <w:r w:rsidRPr="00EC41B0">
              <w:t>New requirements 5.2.7 added</w:t>
            </w:r>
          </w:p>
        </w:tc>
        <w:tc>
          <w:tcPr>
            <w:tcW w:w="1275" w:type="dxa"/>
            <w:tcBorders>
              <w:top w:val="single" w:sz="4" w:space="0" w:color="auto"/>
              <w:left w:val="single" w:sz="4" w:space="0" w:color="auto"/>
              <w:bottom w:val="single" w:sz="4" w:space="0" w:color="auto"/>
              <w:right w:val="single" w:sz="4" w:space="0" w:color="auto"/>
            </w:tcBorders>
          </w:tcPr>
          <w:p w14:paraId="73C14285" w14:textId="1DEC02D5" w:rsidR="00EC41B0" w:rsidRPr="002C309B" w:rsidRDefault="00EC41B0" w:rsidP="00EC41B0">
            <w:pPr>
              <w:pStyle w:val="Normaltabell"/>
            </w:pPr>
            <w:r>
              <w:rPr>
                <w:lang w:val="nb-NO"/>
              </w:rPr>
              <w:t>2017-06.08</w:t>
            </w:r>
          </w:p>
        </w:tc>
        <w:tc>
          <w:tcPr>
            <w:tcW w:w="1985" w:type="dxa"/>
            <w:tcBorders>
              <w:top w:val="single" w:sz="4" w:space="0" w:color="auto"/>
              <w:left w:val="single" w:sz="4" w:space="0" w:color="auto"/>
              <w:bottom w:val="single" w:sz="4" w:space="0" w:color="auto"/>
              <w:right w:val="single" w:sz="4" w:space="0" w:color="auto"/>
            </w:tcBorders>
          </w:tcPr>
          <w:p w14:paraId="5821D616" w14:textId="545972D3" w:rsidR="00EC41B0" w:rsidRPr="002C309B" w:rsidRDefault="00EC41B0" w:rsidP="00EC41B0">
            <w:pPr>
              <w:pStyle w:val="Normaltabell"/>
            </w:pPr>
            <w:proofErr w:type="spellStart"/>
            <w:r>
              <w:rPr>
                <w:lang w:val="nb-NO"/>
              </w:rPr>
              <w:t>N.Lailey</w:t>
            </w:r>
            <w:proofErr w:type="spellEnd"/>
          </w:p>
        </w:tc>
      </w:tr>
      <w:tr w:rsidR="00EC41B0" w:rsidRPr="002C309B" w14:paraId="1F9D6A25" w14:textId="77777777" w:rsidTr="00EC41B0">
        <w:tc>
          <w:tcPr>
            <w:tcW w:w="1063" w:type="dxa"/>
            <w:tcBorders>
              <w:top w:val="single" w:sz="4" w:space="0" w:color="auto"/>
              <w:left w:val="single" w:sz="4" w:space="0" w:color="auto"/>
              <w:bottom w:val="single" w:sz="4" w:space="0" w:color="auto"/>
              <w:right w:val="single" w:sz="4" w:space="0" w:color="auto"/>
            </w:tcBorders>
          </w:tcPr>
          <w:p w14:paraId="2DB26D12" w14:textId="6584840F" w:rsidR="00EC41B0" w:rsidRPr="002C309B" w:rsidRDefault="00EC41B0" w:rsidP="00EC41B0">
            <w:pPr>
              <w:pStyle w:val="Normaltabell"/>
            </w:pPr>
            <w:r>
              <w:rPr>
                <w:lang w:val="nb-NO"/>
              </w:rPr>
              <w:t>1.2</w:t>
            </w:r>
          </w:p>
        </w:tc>
        <w:tc>
          <w:tcPr>
            <w:tcW w:w="5386" w:type="dxa"/>
            <w:tcBorders>
              <w:top w:val="single" w:sz="4" w:space="0" w:color="auto"/>
              <w:left w:val="single" w:sz="4" w:space="0" w:color="auto"/>
              <w:bottom w:val="single" w:sz="4" w:space="0" w:color="auto"/>
              <w:right w:val="single" w:sz="4" w:space="0" w:color="auto"/>
            </w:tcBorders>
          </w:tcPr>
          <w:p w14:paraId="310F0636" w14:textId="5C2C3E7D" w:rsidR="00EC41B0" w:rsidRPr="00EC41B0" w:rsidRDefault="00EC41B0" w:rsidP="00EC41B0">
            <w:pPr>
              <w:pStyle w:val="Normaltabell"/>
            </w:pPr>
            <w:r w:rsidRPr="00EC41B0">
              <w:t>Approved by Bits administration</w:t>
            </w:r>
          </w:p>
        </w:tc>
        <w:tc>
          <w:tcPr>
            <w:tcW w:w="1275" w:type="dxa"/>
            <w:tcBorders>
              <w:top w:val="single" w:sz="4" w:space="0" w:color="auto"/>
              <w:left w:val="single" w:sz="4" w:space="0" w:color="auto"/>
              <w:bottom w:val="single" w:sz="4" w:space="0" w:color="auto"/>
              <w:right w:val="single" w:sz="4" w:space="0" w:color="auto"/>
            </w:tcBorders>
          </w:tcPr>
          <w:p w14:paraId="286E01B6" w14:textId="01193AA9" w:rsidR="00EC41B0" w:rsidRPr="002C309B" w:rsidRDefault="00EC41B0" w:rsidP="00EC41B0">
            <w:pPr>
              <w:pStyle w:val="Normaltabell"/>
            </w:pPr>
            <w:r>
              <w:rPr>
                <w:lang w:val="nb-NO"/>
              </w:rPr>
              <w:t>07.12.2017</w:t>
            </w:r>
          </w:p>
        </w:tc>
        <w:tc>
          <w:tcPr>
            <w:tcW w:w="1985" w:type="dxa"/>
            <w:tcBorders>
              <w:top w:val="single" w:sz="4" w:space="0" w:color="auto"/>
              <w:left w:val="single" w:sz="4" w:space="0" w:color="auto"/>
              <w:bottom w:val="single" w:sz="4" w:space="0" w:color="auto"/>
              <w:right w:val="single" w:sz="4" w:space="0" w:color="auto"/>
            </w:tcBorders>
          </w:tcPr>
          <w:p w14:paraId="1F447085" w14:textId="5C4719EE" w:rsidR="00EC41B0" w:rsidRPr="002C309B" w:rsidRDefault="00EC41B0" w:rsidP="00EC41B0">
            <w:pPr>
              <w:pStyle w:val="Normaltabell"/>
            </w:pPr>
            <w:r>
              <w:rPr>
                <w:lang w:val="nb-NO"/>
              </w:rPr>
              <w:t xml:space="preserve">N. </w:t>
            </w:r>
            <w:proofErr w:type="spellStart"/>
            <w:r>
              <w:rPr>
                <w:lang w:val="nb-NO"/>
              </w:rPr>
              <w:t>Lailey</w:t>
            </w:r>
            <w:proofErr w:type="spellEnd"/>
          </w:p>
        </w:tc>
      </w:tr>
      <w:tr w:rsidR="00EC41B0" w:rsidRPr="002C309B" w14:paraId="136B8677" w14:textId="77777777" w:rsidTr="00EC41B0">
        <w:trPr>
          <w:trHeight w:val="70"/>
        </w:trPr>
        <w:tc>
          <w:tcPr>
            <w:tcW w:w="1063" w:type="dxa"/>
            <w:tcBorders>
              <w:top w:val="single" w:sz="4" w:space="0" w:color="auto"/>
              <w:left w:val="single" w:sz="4" w:space="0" w:color="auto"/>
              <w:bottom w:val="single" w:sz="4" w:space="0" w:color="auto"/>
              <w:right w:val="single" w:sz="4" w:space="0" w:color="auto"/>
            </w:tcBorders>
          </w:tcPr>
          <w:p w14:paraId="74FDE062" w14:textId="48E281C6" w:rsidR="00EC41B0" w:rsidRPr="002C309B" w:rsidRDefault="00EC41B0" w:rsidP="00EC41B0">
            <w:pPr>
              <w:pStyle w:val="Normaltabell"/>
            </w:pPr>
            <w:r>
              <w:rPr>
                <w:lang w:val="nb-NO"/>
              </w:rPr>
              <w:t>1.3</w:t>
            </w:r>
          </w:p>
        </w:tc>
        <w:tc>
          <w:tcPr>
            <w:tcW w:w="5386" w:type="dxa"/>
            <w:tcBorders>
              <w:top w:val="single" w:sz="4" w:space="0" w:color="auto"/>
              <w:left w:val="single" w:sz="4" w:space="0" w:color="auto"/>
              <w:bottom w:val="single" w:sz="4" w:space="0" w:color="auto"/>
              <w:right w:val="single" w:sz="4" w:space="0" w:color="auto"/>
            </w:tcBorders>
          </w:tcPr>
          <w:p w14:paraId="72A2D9C9" w14:textId="77777777" w:rsidR="00EC41B0" w:rsidRPr="00EC41B0" w:rsidRDefault="00EC41B0" w:rsidP="00EC41B0">
            <w:pPr>
              <w:pStyle w:val="Normaltabell"/>
            </w:pPr>
            <w:r w:rsidRPr="00EC41B0">
              <w:t>Approved by Bit's administration</w:t>
            </w:r>
          </w:p>
          <w:p w14:paraId="6C89DB7E" w14:textId="0BA6BDAB" w:rsidR="00EC41B0" w:rsidRPr="00EC41B0" w:rsidRDefault="00EC41B0" w:rsidP="00EA6FA2">
            <w:pPr>
              <w:pStyle w:val="Normaltabell"/>
              <w:numPr>
                <w:ilvl w:val="0"/>
                <w:numId w:val="42"/>
              </w:numPr>
            </w:pPr>
            <w:r w:rsidRPr="00EC41B0">
              <w:t>Added requirements 5.1.6, 5.3.5</w:t>
            </w:r>
          </w:p>
          <w:p w14:paraId="1905BEE4" w14:textId="7FE6CEE6" w:rsidR="00EC41B0" w:rsidRPr="00EC41B0" w:rsidRDefault="00EC41B0" w:rsidP="00EA6FA2">
            <w:pPr>
              <w:pStyle w:val="Normaltabell"/>
              <w:numPr>
                <w:ilvl w:val="0"/>
                <w:numId w:val="42"/>
              </w:numPr>
            </w:pPr>
            <w:r w:rsidRPr="00EC41B0">
              <w:t>Amended requirements 5.2.4, 5.2.7</w:t>
            </w:r>
          </w:p>
          <w:p w14:paraId="4A9612BA" w14:textId="6D79E42C" w:rsidR="00EC41B0" w:rsidRPr="00EC41B0" w:rsidRDefault="00EC41B0" w:rsidP="00EC41B0">
            <w:pPr>
              <w:pStyle w:val="Normaltabell"/>
              <w:numPr>
                <w:ilvl w:val="0"/>
                <w:numId w:val="39"/>
              </w:numPr>
            </w:pPr>
            <w:r w:rsidRPr="00EC41B0">
              <w:t>Modified forms and examples</w:t>
            </w:r>
          </w:p>
        </w:tc>
        <w:tc>
          <w:tcPr>
            <w:tcW w:w="1275" w:type="dxa"/>
            <w:tcBorders>
              <w:top w:val="single" w:sz="4" w:space="0" w:color="auto"/>
              <w:left w:val="single" w:sz="4" w:space="0" w:color="auto"/>
              <w:bottom w:val="single" w:sz="4" w:space="0" w:color="auto"/>
              <w:right w:val="single" w:sz="4" w:space="0" w:color="auto"/>
            </w:tcBorders>
          </w:tcPr>
          <w:p w14:paraId="7A593E9C" w14:textId="59DCC0BF" w:rsidR="00EC41B0" w:rsidRPr="002C309B" w:rsidRDefault="00EC41B0" w:rsidP="00EC41B0">
            <w:pPr>
              <w:pStyle w:val="Normaltabell"/>
            </w:pPr>
            <w:r>
              <w:rPr>
                <w:lang w:val="nb-NO"/>
              </w:rPr>
              <w:t>12.11.2018</w:t>
            </w:r>
          </w:p>
        </w:tc>
        <w:tc>
          <w:tcPr>
            <w:tcW w:w="1985" w:type="dxa"/>
            <w:tcBorders>
              <w:top w:val="single" w:sz="4" w:space="0" w:color="auto"/>
              <w:left w:val="single" w:sz="4" w:space="0" w:color="auto"/>
              <w:bottom w:val="single" w:sz="4" w:space="0" w:color="auto"/>
              <w:right w:val="single" w:sz="4" w:space="0" w:color="auto"/>
            </w:tcBorders>
          </w:tcPr>
          <w:p w14:paraId="4CC3ED18" w14:textId="6ADE6457" w:rsidR="00EC41B0" w:rsidRPr="002C309B" w:rsidRDefault="00EC41B0" w:rsidP="00EC41B0">
            <w:pPr>
              <w:pStyle w:val="Normaltabell"/>
            </w:pPr>
            <w:r>
              <w:rPr>
                <w:lang w:val="nb-NO"/>
              </w:rPr>
              <w:t>E. Bergersen</w:t>
            </w:r>
          </w:p>
        </w:tc>
      </w:tr>
      <w:tr w:rsidR="00EC41B0" w:rsidRPr="002C309B" w14:paraId="094FDB47" w14:textId="77777777" w:rsidTr="00EC41B0">
        <w:trPr>
          <w:trHeight w:val="70"/>
        </w:trPr>
        <w:tc>
          <w:tcPr>
            <w:tcW w:w="1063" w:type="dxa"/>
            <w:tcBorders>
              <w:top w:val="single" w:sz="4" w:space="0" w:color="auto"/>
              <w:left w:val="single" w:sz="4" w:space="0" w:color="auto"/>
              <w:bottom w:val="single" w:sz="4" w:space="0" w:color="auto"/>
              <w:right w:val="single" w:sz="4" w:space="0" w:color="auto"/>
            </w:tcBorders>
          </w:tcPr>
          <w:p w14:paraId="48621CFD" w14:textId="04AFA83A" w:rsidR="00EC41B0" w:rsidRPr="002C309B" w:rsidRDefault="00EC41B0" w:rsidP="00EC41B0">
            <w:pPr>
              <w:pStyle w:val="Normaltabell"/>
            </w:pPr>
            <w:r>
              <w:rPr>
                <w:lang w:val="nb-NO"/>
              </w:rPr>
              <w:t>1.4</w:t>
            </w:r>
          </w:p>
        </w:tc>
        <w:tc>
          <w:tcPr>
            <w:tcW w:w="5386" w:type="dxa"/>
            <w:tcBorders>
              <w:top w:val="single" w:sz="4" w:space="0" w:color="auto"/>
              <w:left w:val="single" w:sz="4" w:space="0" w:color="auto"/>
              <w:bottom w:val="single" w:sz="4" w:space="0" w:color="auto"/>
              <w:right w:val="single" w:sz="4" w:space="0" w:color="auto"/>
            </w:tcBorders>
          </w:tcPr>
          <w:p w14:paraId="1A0832CF" w14:textId="77777777" w:rsidR="00EC41B0" w:rsidRDefault="00EA6FA2" w:rsidP="00EA6FA2">
            <w:pPr>
              <w:pStyle w:val="Normaltabell"/>
            </w:pPr>
            <w:r w:rsidRPr="00EA6FA2">
              <w:t>Approved by Bits administration with the following change:</w:t>
            </w:r>
          </w:p>
          <w:p w14:paraId="3ED6E2C9" w14:textId="37C33210" w:rsidR="00EA6FA2" w:rsidRDefault="00EA6FA2" w:rsidP="00EA6FA2">
            <w:pPr>
              <w:pStyle w:val="Normaltabell"/>
              <w:numPr>
                <w:ilvl w:val="0"/>
                <w:numId w:val="40"/>
              </w:numPr>
            </w:pPr>
            <w:r>
              <w:t>Changed requirement 5.3.1</w:t>
            </w:r>
          </w:p>
          <w:p w14:paraId="29733054" w14:textId="17006493" w:rsidR="00EA6FA2" w:rsidRDefault="00EA6FA2" w:rsidP="00EA6FA2">
            <w:pPr>
              <w:pStyle w:val="Normaltabell"/>
              <w:numPr>
                <w:ilvl w:val="0"/>
                <w:numId w:val="39"/>
              </w:numPr>
            </w:pPr>
            <w:r>
              <w:t>Published English version</w:t>
            </w:r>
          </w:p>
          <w:p w14:paraId="76FEFBF6" w14:textId="2F91FB84" w:rsidR="00EA6FA2" w:rsidRPr="00EC41B0" w:rsidRDefault="00EA6FA2" w:rsidP="00EA6FA2">
            <w:pPr>
              <w:pStyle w:val="Normaltabell"/>
            </w:pPr>
          </w:p>
        </w:tc>
        <w:tc>
          <w:tcPr>
            <w:tcW w:w="1275" w:type="dxa"/>
            <w:tcBorders>
              <w:top w:val="single" w:sz="4" w:space="0" w:color="auto"/>
              <w:left w:val="single" w:sz="4" w:space="0" w:color="auto"/>
              <w:bottom w:val="single" w:sz="4" w:space="0" w:color="auto"/>
              <w:right w:val="single" w:sz="4" w:space="0" w:color="auto"/>
            </w:tcBorders>
          </w:tcPr>
          <w:p w14:paraId="2F14F558" w14:textId="4866885E" w:rsidR="00EC41B0" w:rsidRPr="002C309B" w:rsidRDefault="00EC41B0" w:rsidP="00EC41B0">
            <w:pPr>
              <w:pStyle w:val="Normaltabell"/>
            </w:pPr>
            <w:r>
              <w:rPr>
                <w:lang w:val="nb-NO"/>
              </w:rPr>
              <w:t>23.04.2019</w:t>
            </w:r>
          </w:p>
        </w:tc>
        <w:tc>
          <w:tcPr>
            <w:tcW w:w="1985" w:type="dxa"/>
            <w:tcBorders>
              <w:top w:val="single" w:sz="4" w:space="0" w:color="auto"/>
              <w:left w:val="single" w:sz="4" w:space="0" w:color="auto"/>
              <w:bottom w:val="single" w:sz="4" w:space="0" w:color="auto"/>
              <w:right w:val="single" w:sz="4" w:space="0" w:color="auto"/>
            </w:tcBorders>
          </w:tcPr>
          <w:p w14:paraId="5214F6E0" w14:textId="786F3EC8" w:rsidR="00EC41B0" w:rsidRPr="002C309B" w:rsidRDefault="00EC41B0" w:rsidP="00EC41B0">
            <w:pPr>
              <w:pStyle w:val="Normaltabell"/>
            </w:pPr>
            <w:r>
              <w:rPr>
                <w:lang w:val="nb-NO"/>
              </w:rPr>
              <w:t>Thomas Døderlein</w:t>
            </w:r>
          </w:p>
        </w:tc>
      </w:tr>
      <w:tr w:rsidR="00EC41B0" w:rsidRPr="002C309B" w14:paraId="1AA77534" w14:textId="77777777" w:rsidTr="00EC41B0">
        <w:trPr>
          <w:trHeight w:val="70"/>
        </w:trPr>
        <w:tc>
          <w:tcPr>
            <w:tcW w:w="1063" w:type="dxa"/>
            <w:tcBorders>
              <w:top w:val="single" w:sz="4" w:space="0" w:color="auto"/>
              <w:left w:val="single" w:sz="4" w:space="0" w:color="auto"/>
              <w:bottom w:val="single" w:sz="4" w:space="0" w:color="auto"/>
              <w:right w:val="single" w:sz="4" w:space="0" w:color="auto"/>
            </w:tcBorders>
          </w:tcPr>
          <w:p w14:paraId="76A49D5F" w14:textId="5EC88766" w:rsidR="00EC41B0" w:rsidRPr="002C309B" w:rsidRDefault="00EC41B0" w:rsidP="00EC41B0">
            <w:pPr>
              <w:pStyle w:val="Normaltabell"/>
            </w:pPr>
          </w:p>
        </w:tc>
        <w:tc>
          <w:tcPr>
            <w:tcW w:w="5386" w:type="dxa"/>
            <w:tcBorders>
              <w:top w:val="single" w:sz="4" w:space="0" w:color="auto"/>
              <w:left w:val="single" w:sz="4" w:space="0" w:color="auto"/>
              <w:bottom w:val="single" w:sz="4" w:space="0" w:color="auto"/>
              <w:right w:val="single" w:sz="4" w:space="0" w:color="auto"/>
            </w:tcBorders>
          </w:tcPr>
          <w:p w14:paraId="243643EB" w14:textId="4DFF40ED" w:rsidR="00EC41B0" w:rsidRPr="002C309B" w:rsidRDefault="00EC41B0" w:rsidP="00EC41B0">
            <w:pPr>
              <w:pStyle w:val="Normaltabell"/>
              <w:ind w:left="720"/>
            </w:pPr>
          </w:p>
        </w:tc>
        <w:tc>
          <w:tcPr>
            <w:tcW w:w="1275" w:type="dxa"/>
            <w:tcBorders>
              <w:top w:val="single" w:sz="4" w:space="0" w:color="auto"/>
              <w:left w:val="single" w:sz="4" w:space="0" w:color="auto"/>
              <w:bottom w:val="single" w:sz="4" w:space="0" w:color="auto"/>
              <w:right w:val="single" w:sz="4" w:space="0" w:color="auto"/>
            </w:tcBorders>
          </w:tcPr>
          <w:p w14:paraId="50D85255" w14:textId="546A9B03" w:rsidR="00EC41B0" w:rsidRPr="002C309B" w:rsidRDefault="00EC41B0" w:rsidP="00EC41B0">
            <w:pPr>
              <w:pStyle w:val="Normaltabell"/>
            </w:pPr>
          </w:p>
        </w:tc>
        <w:tc>
          <w:tcPr>
            <w:tcW w:w="1985" w:type="dxa"/>
            <w:tcBorders>
              <w:top w:val="single" w:sz="4" w:space="0" w:color="auto"/>
              <w:left w:val="single" w:sz="4" w:space="0" w:color="auto"/>
              <w:bottom w:val="single" w:sz="4" w:space="0" w:color="auto"/>
              <w:right w:val="single" w:sz="4" w:space="0" w:color="auto"/>
            </w:tcBorders>
          </w:tcPr>
          <w:p w14:paraId="15DB570E" w14:textId="18C9B6E8" w:rsidR="00EC41B0" w:rsidRPr="002C309B" w:rsidRDefault="00EC41B0" w:rsidP="00EC41B0">
            <w:pPr>
              <w:pStyle w:val="Normaltabell"/>
            </w:pPr>
          </w:p>
        </w:tc>
      </w:tr>
      <w:tr w:rsidR="00EC41B0" w:rsidRPr="002C309B" w14:paraId="44CCC483" w14:textId="77777777" w:rsidTr="00EC41B0">
        <w:trPr>
          <w:trHeight w:val="70"/>
        </w:trPr>
        <w:tc>
          <w:tcPr>
            <w:tcW w:w="1063" w:type="dxa"/>
            <w:tcBorders>
              <w:top w:val="single" w:sz="4" w:space="0" w:color="auto"/>
              <w:left w:val="single" w:sz="4" w:space="0" w:color="auto"/>
              <w:bottom w:val="single" w:sz="4" w:space="0" w:color="auto"/>
              <w:right w:val="single" w:sz="4" w:space="0" w:color="auto"/>
            </w:tcBorders>
          </w:tcPr>
          <w:p w14:paraId="66F8264A" w14:textId="77777777" w:rsidR="00EC41B0" w:rsidRPr="002C309B" w:rsidRDefault="00EC41B0" w:rsidP="00EC41B0">
            <w:pPr>
              <w:pStyle w:val="Normaltabell"/>
            </w:pPr>
          </w:p>
        </w:tc>
        <w:tc>
          <w:tcPr>
            <w:tcW w:w="5386" w:type="dxa"/>
            <w:tcBorders>
              <w:top w:val="single" w:sz="4" w:space="0" w:color="auto"/>
              <w:left w:val="single" w:sz="4" w:space="0" w:color="auto"/>
              <w:bottom w:val="single" w:sz="4" w:space="0" w:color="auto"/>
              <w:right w:val="single" w:sz="4" w:space="0" w:color="auto"/>
            </w:tcBorders>
          </w:tcPr>
          <w:p w14:paraId="58E1C16B" w14:textId="77777777" w:rsidR="00EC41B0" w:rsidRPr="002C309B" w:rsidRDefault="00EC41B0" w:rsidP="00EC41B0">
            <w:pPr>
              <w:pStyle w:val="Normaltabell"/>
              <w:ind w:left="720"/>
            </w:pPr>
          </w:p>
        </w:tc>
        <w:tc>
          <w:tcPr>
            <w:tcW w:w="1275" w:type="dxa"/>
            <w:tcBorders>
              <w:top w:val="single" w:sz="4" w:space="0" w:color="auto"/>
              <w:left w:val="single" w:sz="4" w:space="0" w:color="auto"/>
              <w:bottom w:val="single" w:sz="4" w:space="0" w:color="auto"/>
              <w:right w:val="single" w:sz="4" w:space="0" w:color="auto"/>
            </w:tcBorders>
          </w:tcPr>
          <w:p w14:paraId="67C60C39" w14:textId="77777777" w:rsidR="00EC41B0" w:rsidRPr="002C309B" w:rsidRDefault="00EC41B0" w:rsidP="00EC41B0">
            <w:pPr>
              <w:pStyle w:val="Normaltabell"/>
            </w:pPr>
          </w:p>
        </w:tc>
        <w:tc>
          <w:tcPr>
            <w:tcW w:w="1985" w:type="dxa"/>
            <w:tcBorders>
              <w:top w:val="single" w:sz="4" w:space="0" w:color="auto"/>
              <w:left w:val="single" w:sz="4" w:space="0" w:color="auto"/>
              <w:bottom w:val="single" w:sz="4" w:space="0" w:color="auto"/>
              <w:right w:val="single" w:sz="4" w:space="0" w:color="auto"/>
            </w:tcBorders>
          </w:tcPr>
          <w:p w14:paraId="33CFC531" w14:textId="77777777" w:rsidR="00EC41B0" w:rsidRPr="002C309B" w:rsidRDefault="00EC41B0" w:rsidP="00EC41B0">
            <w:pPr>
              <w:pStyle w:val="Normaltabell"/>
            </w:pPr>
          </w:p>
        </w:tc>
      </w:tr>
    </w:tbl>
    <w:p w14:paraId="1F12476B" w14:textId="48B1CF2F" w:rsidR="00103CED" w:rsidRPr="002C309B" w:rsidRDefault="004D7058" w:rsidP="00D43DB6">
      <w:pPr>
        <w:pStyle w:val="Overskrift2"/>
        <w:rPr>
          <w:lang w:val="en-GB"/>
        </w:rPr>
      </w:pPr>
      <w:bookmarkStart w:id="22" w:name="_Toc381274768"/>
      <w:bookmarkStart w:id="23" w:name="_Toc381274833"/>
      <w:bookmarkStart w:id="24" w:name="_Toc381279720"/>
      <w:bookmarkStart w:id="25" w:name="_Toc381534331"/>
      <w:bookmarkStart w:id="26" w:name="_Toc381605395"/>
      <w:bookmarkStart w:id="27" w:name="_Toc381630141"/>
      <w:bookmarkStart w:id="28" w:name="_Toc381630405"/>
      <w:bookmarkStart w:id="29" w:name="_Toc381687633"/>
      <w:bookmarkStart w:id="30" w:name="_Toc381274770"/>
      <w:bookmarkStart w:id="31" w:name="_Toc381274835"/>
      <w:bookmarkStart w:id="32" w:name="_Toc381279722"/>
      <w:bookmarkStart w:id="33" w:name="_Toc381534333"/>
      <w:bookmarkStart w:id="34" w:name="_Toc381605397"/>
      <w:bookmarkStart w:id="35" w:name="_Toc381630143"/>
      <w:bookmarkStart w:id="36" w:name="_Toc381630407"/>
      <w:bookmarkStart w:id="37" w:name="_Toc381687635"/>
      <w:bookmarkStart w:id="38" w:name="_Toc381274771"/>
      <w:bookmarkStart w:id="39" w:name="_Toc381274836"/>
      <w:bookmarkStart w:id="40" w:name="_Toc381279723"/>
      <w:bookmarkStart w:id="41" w:name="_Toc381534334"/>
      <w:bookmarkStart w:id="42" w:name="_Toc381605398"/>
      <w:bookmarkStart w:id="43" w:name="_Toc381630144"/>
      <w:bookmarkStart w:id="44" w:name="_Toc381630408"/>
      <w:bookmarkStart w:id="45" w:name="_Toc381687636"/>
      <w:bookmarkStart w:id="46" w:name="_Toc691684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C309B">
        <w:rPr>
          <w:lang w:val="en-GB"/>
        </w:rPr>
        <w:t>Ref</w:t>
      </w:r>
      <w:r>
        <w:rPr>
          <w:lang w:val="en-GB"/>
        </w:rPr>
        <w:t>erences</w:t>
      </w:r>
      <w:bookmarkEnd w:id="46"/>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7368"/>
      </w:tblGrid>
      <w:tr w:rsidR="00935A67" w:rsidRPr="002C309B" w14:paraId="1EEE925B" w14:textId="77777777" w:rsidTr="00136867">
        <w:tc>
          <w:tcPr>
            <w:tcW w:w="2379" w:type="dxa"/>
            <w:shd w:val="clear" w:color="auto" w:fill="4F81BD" w:themeFill="accent1"/>
          </w:tcPr>
          <w:p w14:paraId="1B4A9297" w14:textId="40DE45CD" w:rsidR="00935A67" w:rsidRPr="002C309B" w:rsidRDefault="001F3825">
            <w:pPr>
              <w:pStyle w:val="Overskrifttabell"/>
              <w:rPr>
                <w:color w:val="FFFFFF" w:themeColor="background1"/>
              </w:rPr>
            </w:pPr>
            <w:r>
              <w:rPr>
                <w:color w:val="FFFFFF" w:themeColor="background1"/>
              </w:rPr>
              <w:t>Short</w:t>
            </w:r>
          </w:p>
        </w:tc>
        <w:tc>
          <w:tcPr>
            <w:tcW w:w="7368" w:type="dxa"/>
            <w:shd w:val="clear" w:color="auto" w:fill="4F81BD" w:themeFill="accent1"/>
          </w:tcPr>
          <w:p w14:paraId="16E65F9C" w14:textId="4DC82CB1" w:rsidR="00935A67" w:rsidRPr="002C309B" w:rsidRDefault="001F3825">
            <w:pPr>
              <w:pStyle w:val="Overskrifttabell"/>
              <w:rPr>
                <w:color w:val="FFFFFF" w:themeColor="background1"/>
              </w:rPr>
            </w:pPr>
            <w:r>
              <w:rPr>
                <w:color w:val="FFFFFF" w:themeColor="background1"/>
              </w:rPr>
              <w:t>Description</w:t>
            </w:r>
          </w:p>
        </w:tc>
      </w:tr>
      <w:tr w:rsidR="00935A67" w:rsidRPr="006832B1" w14:paraId="6029D25D" w14:textId="77777777" w:rsidTr="00136867">
        <w:tc>
          <w:tcPr>
            <w:tcW w:w="2379" w:type="dxa"/>
          </w:tcPr>
          <w:p w14:paraId="417166C1" w14:textId="6BB0847F" w:rsidR="00935A67" w:rsidRPr="002C309B" w:rsidRDefault="00015BDF">
            <w:pPr>
              <w:pStyle w:val="Normaltabell"/>
            </w:pPr>
            <w:r w:rsidRPr="00015BDF">
              <w:t>Letter from the Norwegian Data Protection Authority</w:t>
            </w:r>
          </w:p>
        </w:tc>
        <w:tc>
          <w:tcPr>
            <w:tcW w:w="7368" w:type="dxa"/>
          </w:tcPr>
          <w:p w14:paraId="367FCEB5" w14:textId="04811635" w:rsidR="00935A67" w:rsidRPr="002C309B" w:rsidRDefault="00015BDF">
            <w:pPr>
              <w:pStyle w:val="Normaltabell"/>
              <w:rPr>
                <w:i/>
              </w:rPr>
            </w:pPr>
            <w:r w:rsidRPr="00015BDF">
              <w:t xml:space="preserve">Letter of </w:t>
            </w:r>
            <w:r w:rsidR="00BE612F">
              <w:t xml:space="preserve">the </w:t>
            </w:r>
            <w:r w:rsidRPr="00015BDF">
              <w:t>24</w:t>
            </w:r>
            <w:r w:rsidR="0020046B" w:rsidRPr="0020046B">
              <w:rPr>
                <w:vertAlign w:val="superscript"/>
              </w:rPr>
              <w:t>th</w:t>
            </w:r>
            <w:r w:rsidR="0020046B">
              <w:t xml:space="preserve"> of October </w:t>
            </w:r>
            <w:r w:rsidRPr="00015BDF">
              <w:t xml:space="preserve">2017 Guidance - sending of </w:t>
            </w:r>
            <w:r w:rsidR="00313240">
              <w:t xml:space="preserve">social security </w:t>
            </w:r>
            <w:r w:rsidRPr="00015BDF">
              <w:t>no.</w:t>
            </w:r>
            <w:r>
              <w:t xml:space="preserve"> etc. by e-mail</w:t>
            </w:r>
          </w:p>
        </w:tc>
      </w:tr>
      <w:tr w:rsidR="00935A67" w:rsidRPr="006832B1" w14:paraId="157CA113" w14:textId="77777777" w:rsidTr="00136867">
        <w:tc>
          <w:tcPr>
            <w:tcW w:w="2379" w:type="dxa"/>
          </w:tcPr>
          <w:p w14:paraId="3F78271B" w14:textId="3AEA6912" w:rsidR="00935A67" w:rsidRPr="002C309B" w:rsidRDefault="004964DD">
            <w:pPr>
              <w:pStyle w:val="Normaltabell"/>
            </w:pPr>
            <w:r w:rsidRPr="004964DD">
              <w:t>Letter from the police</w:t>
            </w:r>
          </w:p>
        </w:tc>
        <w:tc>
          <w:tcPr>
            <w:tcW w:w="7368" w:type="dxa"/>
          </w:tcPr>
          <w:p w14:paraId="7F81112B" w14:textId="5B73724A" w:rsidR="00935A67" w:rsidRPr="002C309B" w:rsidRDefault="00015BDF">
            <w:pPr>
              <w:pStyle w:val="Normaltabell"/>
              <w:rPr>
                <w:i/>
              </w:rPr>
            </w:pPr>
            <w:r w:rsidRPr="00015BDF">
              <w:t xml:space="preserve">Letter from the Police Directorate (POD) of 19.04.2016 </w:t>
            </w:r>
            <w:r w:rsidR="002A6010">
              <w:t>“</w:t>
            </w:r>
            <w:r w:rsidRPr="00015BDF">
              <w:t>Treatment of sensitive personal information - need for secure communication</w:t>
            </w:r>
            <w:r w:rsidR="002A6010">
              <w:t>”</w:t>
            </w:r>
            <w:r w:rsidRPr="00015BDF">
              <w:t>.</w:t>
            </w:r>
          </w:p>
        </w:tc>
      </w:tr>
      <w:tr w:rsidR="00935A67" w:rsidRPr="006832B1" w14:paraId="3AD1FDB2" w14:textId="77777777" w:rsidTr="00136867">
        <w:tc>
          <w:tcPr>
            <w:tcW w:w="2379" w:type="dxa"/>
          </w:tcPr>
          <w:p w14:paraId="693C1284" w14:textId="492740A5" w:rsidR="00935A67" w:rsidRPr="002C309B" w:rsidRDefault="00691F19">
            <w:pPr>
              <w:pStyle w:val="Normaltabell"/>
            </w:pPr>
            <w:r w:rsidRPr="00691F19">
              <w:t>The Personal Data Act</w:t>
            </w:r>
          </w:p>
        </w:tc>
        <w:tc>
          <w:tcPr>
            <w:tcW w:w="7368" w:type="dxa"/>
          </w:tcPr>
          <w:p w14:paraId="409F5022" w14:textId="1327758C" w:rsidR="00CC61B1" w:rsidRPr="002C309B" w:rsidRDefault="0027582A">
            <w:pPr>
              <w:pStyle w:val="Normaltabell"/>
            </w:pPr>
            <w:hyperlink r:id="rId14" w:history="1">
              <w:r w:rsidR="00CC61B1" w:rsidRPr="002C309B">
                <w:rPr>
                  <w:rStyle w:val="Hyperkobling"/>
                </w:rPr>
                <w:t>https://lovdata.no/dokument/NL/lov/2018-06-15-38</w:t>
              </w:r>
            </w:hyperlink>
            <w:r w:rsidR="00CC61B1" w:rsidRPr="002C309B">
              <w:t xml:space="preserve"> </w:t>
            </w:r>
          </w:p>
        </w:tc>
      </w:tr>
    </w:tbl>
    <w:p w14:paraId="24FE6B3C" w14:textId="43DF3FA7" w:rsidR="00103CED" w:rsidRPr="002C309B" w:rsidRDefault="00136867" w:rsidP="00D43DB6">
      <w:pPr>
        <w:pStyle w:val="Overskrift2"/>
        <w:rPr>
          <w:lang w:val="en-GB"/>
        </w:rPr>
      </w:pPr>
      <w:bookmarkStart w:id="47" w:name="_Toc381274773"/>
      <w:bookmarkStart w:id="48" w:name="_Toc381274838"/>
      <w:bookmarkStart w:id="49" w:name="_Toc381279725"/>
      <w:bookmarkStart w:id="50" w:name="_Toc381534336"/>
      <w:bookmarkStart w:id="51" w:name="_Toc381605400"/>
      <w:bookmarkStart w:id="52" w:name="_Toc381630146"/>
      <w:bookmarkStart w:id="53" w:name="_Toc381630410"/>
      <w:bookmarkStart w:id="54" w:name="_Toc381687638"/>
      <w:bookmarkStart w:id="55" w:name="_Toc6916843"/>
      <w:bookmarkEnd w:id="47"/>
      <w:bookmarkEnd w:id="48"/>
      <w:bookmarkEnd w:id="49"/>
      <w:bookmarkEnd w:id="50"/>
      <w:bookmarkEnd w:id="51"/>
      <w:bookmarkEnd w:id="52"/>
      <w:bookmarkEnd w:id="53"/>
      <w:bookmarkEnd w:id="54"/>
      <w:r>
        <w:rPr>
          <w:lang w:val="en-GB"/>
        </w:rPr>
        <w:t>D</w:t>
      </w:r>
      <w:r w:rsidRPr="00136867">
        <w:rPr>
          <w:lang w:val="en-GB"/>
        </w:rPr>
        <w:t>efinitions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7938"/>
      </w:tblGrid>
      <w:tr w:rsidR="00935A67" w:rsidRPr="002C309B" w14:paraId="0D975591" w14:textId="77777777" w:rsidTr="00BB39D6">
        <w:tc>
          <w:tcPr>
            <w:tcW w:w="1905" w:type="dxa"/>
            <w:shd w:val="clear" w:color="auto" w:fill="4F81BD" w:themeFill="accent1"/>
          </w:tcPr>
          <w:p w14:paraId="4F64A0E8" w14:textId="69DC374B" w:rsidR="00935A67" w:rsidRPr="002C309B" w:rsidRDefault="00C1142B" w:rsidP="00935A67">
            <w:pPr>
              <w:pStyle w:val="Normaltabell"/>
              <w:rPr>
                <w:b/>
                <w:color w:val="FFFFFF" w:themeColor="background1"/>
                <w:szCs w:val="22"/>
              </w:rPr>
            </w:pPr>
            <w:r>
              <w:rPr>
                <w:b/>
                <w:color w:val="FFFFFF" w:themeColor="background1"/>
                <w:szCs w:val="22"/>
              </w:rPr>
              <w:t>Term</w:t>
            </w:r>
          </w:p>
        </w:tc>
        <w:tc>
          <w:tcPr>
            <w:tcW w:w="7938" w:type="dxa"/>
            <w:shd w:val="clear" w:color="auto" w:fill="4F81BD" w:themeFill="accent1"/>
          </w:tcPr>
          <w:p w14:paraId="627DC264" w14:textId="16F98095" w:rsidR="00935A67" w:rsidRPr="00C1142B" w:rsidRDefault="001F3825" w:rsidP="00935A67">
            <w:pPr>
              <w:pStyle w:val="Normaltabell"/>
              <w:rPr>
                <w:b/>
                <w:color w:val="FFFFFF" w:themeColor="background1"/>
                <w:szCs w:val="22"/>
              </w:rPr>
            </w:pPr>
            <w:r w:rsidRPr="00C1142B">
              <w:rPr>
                <w:b/>
                <w:color w:val="FFFFFF" w:themeColor="background1"/>
              </w:rPr>
              <w:t>Description</w:t>
            </w:r>
          </w:p>
        </w:tc>
      </w:tr>
      <w:tr w:rsidR="00BB39D6" w:rsidRPr="002C309B" w14:paraId="55AAF30A" w14:textId="77777777" w:rsidTr="00BB39D6">
        <w:tc>
          <w:tcPr>
            <w:tcW w:w="1905" w:type="dxa"/>
          </w:tcPr>
          <w:p w14:paraId="01BA49FC" w14:textId="4BB7A132" w:rsidR="00BB39D6" w:rsidRPr="002C309B" w:rsidRDefault="00BB39D6" w:rsidP="00BB39D6">
            <w:pPr>
              <w:pStyle w:val="Normaltabell"/>
              <w:rPr>
                <w:szCs w:val="22"/>
              </w:rPr>
            </w:pPr>
            <w:r w:rsidRPr="003E1677">
              <w:t>Sender</w:t>
            </w:r>
          </w:p>
        </w:tc>
        <w:tc>
          <w:tcPr>
            <w:tcW w:w="7938" w:type="dxa"/>
          </w:tcPr>
          <w:p w14:paraId="62B505C3" w14:textId="68564596" w:rsidR="00BB39D6" w:rsidRPr="002C309B" w:rsidRDefault="00754D26" w:rsidP="00BB39D6">
            <w:pPr>
              <w:pStyle w:val="Normaltabell"/>
              <w:rPr>
                <w:szCs w:val="22"/>
              </w:rPr>
            </w:pPr>
            <w:r w:rsidRPr="00754D26">
              <w:rPr>
                <w:szCs w:val="22"/>
              </w:rPr>
              <w:t>End user sending email</w:t>
            </w:r>
          </w:p>
        </w:tc>
      </w:tr>
      <w:tr w:rsidR="00BB39D6" w:rsidRPr="006832B1" w14:paraId="375AD400" w14:textId="77777777" w:rsidTr="00BB39D6">
        <w:tc>
          <w:tcPr>
            <w:tcW w:w="1905" w:type="dxa"/>
          </w:tcPr>
          <w:p w14:paraId="1A3AB860" w14:textId="1A6E9A55" w:rsidR="00BB39D6" w:rsidRPr="002C309B" w:rsidRDefault="00BB39D6" w:rsidP="00BB39D6">
            <w:pPr>
              <w:pStyle w:val="Normaltabell"/>
              <w:rPr>
                <w:szCs w:val="22"/>
              </w:rPr>
            </w:pPr>
            <w:r w:rsidRPr="003E1677">
              <w:t>Participant</w:t>
            </w:r>
          </w:p>
        </w:tc>
        <w:tc>
          <w:tcPr>
            <w:tcW w:w="7938" w:type="dxa"/>
          </w:tcPr>
          <w:p w14:paraId="59C00A5F" w14:textId="1E47CE62" w:rsidR="00BB39D6" w:rsidRPr="002C309B" w:rsidRDefault="00754D26" w:rsidP="00BB39D6">
            <w:pPr>
              <w:pStyle w:val="Normaltabell"/>
              <w:rPr>
                <w:szCs w:val="22"/>
              </w:rPr>
            </w:pPr>
            <w:r w:rsidRPr="00754D26">
              <w:rPr>
                <w:szCs w:val="22"/>
              </w:rPr>
              <w:t>Business that has joined the scheme specified in this document</w:t>
            </w:r>
          </w:p>
        </w:tc>
      </w:tr>
      <w:tr w:rsidR="00BB39D6" w:rsidRPr="006832B1" w14:paraId="3626C02E" w14:textId="77777777" w:rsidTr="00BB39D6">
        <w:tc>
          <w:tcPr>
            <w:tcW w:w="1905" w:type="dxa"/>
          </w:tcPr>
          <w:p w14:paraId="3283D6A6" w14:textId="36E1E0C4" w:rsidR="00BB39D6" w:rsidRPr="002C309B" w:rsidRDefault="009E22C9" w:rsidP="00BB39D6">
            <w:pPr>
              <w:pStyle w:val="Normaltabell"/>
              <w:rPr>
                <w:szCs w:val="22"/>
              </w:rPr>
            </w:pPr>
            <w:r>
              <w:t>D</w:t>
            </w:r>
            <w:r w:rsidR="00BB39D6" w:rsidRPr="003E1677">
              <w:t>omain List</w:t>
            </w:r>
          </w:p>
        </w:tc>
        <w:tc>
          <w:tcPr>
            <w:tcW w:w="7938" w:type="dxa"/>
          </w:tcPr>
          <w:p w14:paraId="06CE5F32" w14:textId="19F9D459" w:rsidR="00BB39D6" w:rsidRPr="002C309B" w:rsidRDefault="00754D26" w:rsidP="00BB39D6">
            <w:pPr>
              <w:pStyle w:val="Normaltabell"/>
              <w:rPr>
                <w:szCs w:val="22"/>
              </w:rPr>
            </w:pPr>
            <w:r w:rsidRPr="00754D26">
              <w:rPr>
                <w:szCs w:val="22"/>
              </w:rPr>
              <w:t>List of domains that are connected to the scheme published on bits.no/</w:t>
            </w:r>
            <w:proofErr w:type="spellStart"/>
            <w:r w:rsidRPr="00754D26">
              <w:rPr>
                <w:szCs w:val="22"/>
              </w:rPr>
              <w:t>tls</w:t>
            </w:r>
            <w:proofErr w:type="spellEnd"/>
          </w:p>
        </w:tc>
      </w:tr>
      <w:tr w:rsidR="00BB39D6" w:rsidRPr="006832B1" w14:paraId="31232208" w14:textId="77777777" w:rsidTr="00BB39D6">
        <w:tc>
          <w:tcPr>
            <w:tcW w:w="1905" w:type="dxa"/>
          </w:tcPr>
          <w:p w14:paraId="07A77556" w14:textId="5A4045DD" w:rsidR="00BB39D6" w:rsidRPr="002C309B" w:rsidRDefault="00BB39D6" w:rsidP="00BB39D6">
            <w:pPr>
              <w:pStyle w:val="Normaltabell"/>
              <w:rPr>
                <w:szCs w:val="22"/>
              </w:rPr>
            </w:pPr>
            <w:r w:rsidRPr="003E1677">
              <w:t>Recipient</w:t>
            </w:r>
          </w:p>
        </w:tc>
        <w:tc>
          <w:tcPr>
            <w:tcW w:w="7938" w:type="dxa"/>
          </w:tcPr>
          <w:p w14:paraId="3E4D28CD" w14:textId="7AA6DFA1" w:rsidR="00BB39D6" w:rsidRPr="002C309B" w:rsidRDefault="00754D26" w:rsidP="00BB39D6">
            <w:pPr>
              <w:pStyle w:val="Normaltabell"/>
              <w:rPr>
                <w:szCs w:val="22"/>
              </w:rPr>
            </w:pPr>
            <w:r w:rsidRPr="00754D26">
              <w:rPr>
                <w:szCs w:val="22"/>
              </w:rPr>
              <w:t>End user to whom email is addressed</w:t>
            </w:r>
          </w:p>
        </w:tc>
      </w:tr>
      <w:tr w:rsidR="00BB39D6" w:rsidRPr="006832B1" w14:paraId="7C0F840B" w14:textId="77777777" w:rsidTr="00BB39D6">
        <w:tc>
          <w:tcPr>
            <w:tcW w:w="1905" w:type="dxa"/>
          </w:tcPr>
          <w:p w14:paraId="2BDD536A" w14:textId="1BFB3442" w:rsidR="00BB39D6" w:rsidRPr="002C309B" w:rsidRDefault="00BB39D6" w:rsidP="00BB39D6">
            <w:pPr>
              <w:pStyle w:val="Normaltabell"/>
              <w:rPr>
                <w:szCs w:val="22"/>
              </w:rPr>
            </w:pPr>
            <w:r w:rsidRPr="003E1677">
              <w:t>Opportunistic TLS</w:t>
            </w:r>
          </w:p>
        </w:tc>
        <w:tc>
          <w:tcPr>
            <w:tcW w:w="7938" w:type="dxa"/>
          </w:tcPr>
          <w:p w14:paraId="64D5E06C" w14:textId="37AD1BC0" w:rsidR="00BB39D6" w:rsidRPr="002C309B" w:rsidRDefault="002357AB" w:rsidP="00BB39D6">
            <w:pPr>
              <w:pStyle w:val="Normaltabell"/>
              <w:rPr>
                <w:szCs w:val="22"/>
              </w:rPr>
            </w:pPr>
            <w:r w:rsidRPr="002357AB">
              <w:rPr>
                <w:szCs w:val="22"/>
              </w:rPr>
              <w:t xml:space="preserve">TLS is used for incoming and outgoing e-mail against all actors who support the use of TLS. For operators who do not support TLS, email is sent </w:t>
            </w:r>
            <w:proofErr w:type="spellStart"/>
            <w:r w:rsidRPr="002357AB">
              <w:rPr>
                <w:szCs w:val="22"/>
              </w:rPr>
              <w:t>unencrypte</w:t>
            </w:r>
            <w:proofErr w:type="spellEnd"/>
          </w:p>
        </w:tc>
      </w:tr>
      <w:tr w:rsidR="00BB39D6" w:rsidRPr="002C309B" w14:paraId="6E90A9C8" w14:textId="77777777" w:rsidTr="00BB39D6">
        <w:tc>
          <w:tcPr>
            <w:tcW w:w="1905" w:type="dxa"/>
          </w:tcPr>
          <w:p w14:paraId="7A49A103" w14:textId="0AACB128" w:rsidR="00BB39D6" w:rsidRPr="002C309B" w:rsidRDefault="00BB39D6" w:rsidP="00BB39D6">
            <w:pPr>
              <w:pStyle w:val="Normaltabell"/>
              <w:rPr>
                <w:szCs w:val="22"/>
              </w:rPr>
            </w:pPr>
            <w:r w:rsidRPr="003E1677">
              <w:t>Organization</w:t>
            </w:r>
          </w:p>
        </w:tc>
        <w:tc>
          <w:tcPr>
            <w:tcW w:w="7938" w:type="dxa"/>
          </w:tcPr>
          <w:p w14:paraId="75B2FC94" w14:textId="1E527B8F" w:rsidR="00BB39D6" w:rsidRPr="002C309B" w:rsidRDefault="002357AB" w:rsidP="00BB39D6">
            <w:pPr>
              <w:pStyle w:val="Normaltabell"/>
              <w:rPr>
                <w:szCs w:val="22"/>
              </w:rPr>
            </w:pPr>
            <w:r w:rsidRPr="002357AB">
              <w:rPr>
                <w:szCs w:val="22"/>
              </w:rPr>
              <w:t>Business or agency.</w:t>
            </w:r>
          </w:p>
        </w:tc>
      </w:tr>
      <w:tr w:rsidR="00BB39D6" w:rsidRPr="006832B1" w14:paraId="1D983B69" w14:textId="77777777" w:rsidTr="00BB39D6">
        <w:tc>
          <w:tcPr>
            <w:tcW w:w="1905" w:type="dxa"/>
          </w:tcPr>
          <w:p w14:paraId="3ECE4CC6" w14:textId="106BE804" w:rsidR="00BB39D6" w:rsidRPr="002C309B" w:rsidRDefault="00BB39D6" w:rsidP="00BB39D6">
            <w:pPr>
              <w:pStyle w:val="Normaltabell"/>
              <w:rPr>
                <w:szCs w:val="22"/>
              </w:rPr>
            </w:pPr>
            <w:r w:rsidRPr="003E1677">
              <w:t>Declaration</w:t>
            </w:r>
            <w:r>
              <w:t xml:space="preserve"> of compliance</w:t>
            </w:r>
          </w:p>
        </w:tc>
        <w:tc>
          <w:tcPr>
            <w:tcW w:w="7938" w:type="dxa"/>
          </w:tcPr>
          <w:p w14:paraId="0B643029" w14:textId="258C1D3A" w:rsidR="00BB39D6" w:rsidRPr="002C309B" w:rsidRDefault="00BB39D6" w:rsidP="00BB39D6">
            <w:pPr>
              <w:pStyle w:val="Normaltabell"/>
              <w:rPr>
                <w:szCs w:val="22"/>
              </w:rPr>
            </w:pPr>
            <w:r w:rsidRPr="00BB39D6">
              <w:rPr>
                <w:szCs w:val="22"/>
              </w:rPr>
              <w:t>Statement (section 5.7 of this document) that states that the organization wishes to adhere to the scheme described in this document and thereby accepts the obligations arising therefrom.</w:t>
            </w:r>
          </w:p>
        </w:tc>
      </w:tr>
      <w:tr w:rsidR="00935A67" w:rsidRPr="006832B1" w14:paraId="426BAA61" w14:textId="77777777" w:rsidTr="00BB39D6">
        <w:tc>
          <w:tcPr>
            <w:tcW w:w="1905" w:type="dxa"/>
          </w:tcPr>
          <w:p w14:paraId="742BEC8E" w14:textId="77777777" w:rsidR="00935A67" w:rsidRPr="002C309B" w:rsidRDefault="00935A67" w:rsidP="00935A67">
            <w:pPr>
              <w:pStyle w:val="Normaltabell"/>
              <w:rPr>
                <w:szCs w:val="22"/>
              </w:rPr>
            </w:pPr>
            <w:r w:rsidRPr="002C309B">
              <w:rPr>
                <w:szCs w:val="22"/>
              </w:rPr>
              <w:t xml:space="preserve"> TLS</w:t>
            </w:r>
          </w:p>
        </w:tc>
        <w:tc>
          <w:tcPr>
            <w:tcW w:w="7938" w:type="dxa"/>
          </w:tcPr>
          <w:p w14:paraId="541EF361" w14:textId="3055DD74" w:rsidR="00935A67" w:rsidRPr="002C309B" w:rsidRDefault="00BB39D6" w:rsidP="00935A67">
            <w:pPr>
              <w:pStyle w:val="Normaltabell"/>
              <w:rPr>
                <w:szCs w:val="22"/>
              </w:rPr>
            </w:pPr>
            <w:r w:rsidRPr="00BB39D6">
              <w:rPr>
                <w:szCs w:val="22"/>
              </w:rPr>
              <w:t>Standard solution that ensures that emails are sent in a secure and encrypted manner between two domains</w:t>
            </w:r>
          </w:p>
        </w:tc>
      </w:tr>
      <w:tr w:rsidR="00935A67" w:rsidRPr="006832B1" w14:paraId="6AD46ECD" w14:textId="77777777" w:rsidTr="00BB39D6">
        <w:tc>
          <w:tcPr>
            <w:tcW w:w="1905" w:type="dxa"/>
          </w:tcPr>
          <w:p w14:paraId="3774126C" w14:textId="77777777" w:rsidR="00935A67" w:rsidRPr="002C309B" w:rsidDel="00025E36" w:rsidRDefault="00935A67" w:rsidP="00935A67">
            <w:pPr>
              <w:pStyle w:val="Normaltabell"/>
              <w:rPr>
                <w:szCs w:val="22"/>
              </w:rPr>
            </w:pPr>
            <w:r w:rsidRPr="002C309B">
              <w:rPr>
                <w:szCs w:val="22"/>
              </w:rPr>
              <w:t>Trusted Root Certificate Authority</w:t>
            </w:r>
          </w:p>
        </w:tc>
        <w:tc>
          <w:tcPr>
            <w:tcW w:w="7938" w:type="dxa"/>
          </w:tcPr>
          <w:p w14:paraId="7AF38223" w14:textId="01D86951" w:rsidR="00935A67" w:rsidRPr="002C309B" w:rsidRDefault="001B7DD7" w:rsidP="00935A67">
            <w:pPr>
              <w:pStyle w:val="Normaltabell"/>
              <w:rPr>
                <w:szCs w:val="22"/>
              </w:rPr>
            </w:pPr>
            <w:r w:rsidRPr="001B7DD7">
              <w:rPr>
                <w:szCs w:val="22"/>
              </w:rPr>
              <w:t>Publicly approved root certificate issuer</w:t>
            </w:r>
            <w:r w:rsidR="00935A67" w:rsidRPr="002C309B">
              <w:rPr>
                <w:szCs w:val="22"/>
              </w:rPr>
              <w:t>.</w:t>
            </w:r>
          </w:p>
        </w:tc>
      </w:tr>
      <w:tr w:rsidR="00935A67" w:rsidRPr="006832B1" w14:paraId="5B40C4C3" w14:textId="77777777" w:rsidTr="00BB39D6">
        <w:tc>
          <w:tcPr>
            <w:tcW w:w="1905" w:type="dxa"/>
          </w:tcPr>
          <w:p w14:paraId="72AB9280" w14:textId="78EEF82B" w:rsidR="00935A67" w:rsidRPr="002C309B" w:rsidRDefault="001B7DD7" w:rsidP="00935A67">
            <w:pPr>
              <w:pStyle w:val="Normaltabell"/>
              <w:rPr>
                <w:szCs w:val="22"/>
              </w:rPr>
            </w:pPr>
            <w:r w:rsidRPr="001B7DD7">
              <w:rPr>
                <w:szCs w:val="22"/>
              </w:rPr>
              <w:t>Forced TLS</w:t>
            </w:r>
          </w:p>
        </w:tc>
        <w:tc>
          <w:tcPr>
            <w:tcW w:w="7938" w:type="dxa"/>
          </w:tcPr>
          <w:p w14:paraId="3B202539" w14:textId="6B7D3417" w:rsidR="00935A67" w:rsidRPr="002C309B" w:rsidRDefault="00935A67" w:rsidP="00935A67">
            <w:pPr>
              <w:pStyle w:val="Normaltabell"/>
              <w:rPr>
                <w:szCs w:val="22"/>
              </w:rPr>
            </w:pPr>
            <w:r w:rsidRPr="002C309B">
              <w:rPr>
                <w:szCs w:val="22"/>
              </w:rPr>
              <w:t xml:space="preserve"> </w:t>
            </w:r>
            <w:r w:rsidR="001B7DD7" w:rsidRPr="001B7DD7">
              <w:rPr>
                <w:szCs w:val="22"/>
              </w:rPr>
              <w:t>If the system is set to forced TLS against domains, in / outgoing e-mail against these operators is only processed if TLS is used.</w:t>
            </w:r>
          </w:p>
        </w:tc>
      </w:tr>
    </w:tbl>
    <w:p w14:paraId="5EC94A80" w14:textId="5CCE9390" w:rsidR="003E4EBE" w:rsidRPr="002C309B" w:rsidRDefault="00136867" w:rsidP="00D43DB6">
      <w:pPr>
        <w:pStyle w:val="Overskrift2"/>
        <w:rPr>
          <w:lang w:val="en-GB"/>
        </w:rPr>
      </w:pPr>
      <w:bookmarkStart w:id="56" w:name="_Toc381274775"/>
      <w:bookmarkStart w:id="57" w:name="_Toc381274840"/>
      <w:bookmarkStart w:id="58" w:name="_Toc381279727"/>
      <w:bookmarkStart w:id="59" w:name="_Toc381534338"/>
      <w:bookmarkStart w:id="60" w:name="_Toc381605402"/>
      <w:bookmarkStart w:id="61" w:name="_Toc381630148"/>
      <w:bookmarkStart w:id="62" w:name="_Toc381630412"/>
      <w:bookmarkStart w:id="63" w:name="_Toc381687640"/>
      <w:bookmarkStart w:id="64" w:name="_Toc6916844"/>
      <w:bookmarkEnd w:id="56"/>
      <w:bookmarkEnd w:id="57"/>
      <w:bookmarkEnd w:id="58"/>
      <w:bookmarkEnd w:id="59"/>
      <w:bookmarkEnd w:id="60"/>
      <w:bookmarkEnd w:id="61"/>
      <w:bookmarkEnd w:id="62"/>
      <w:bookmarkEnd w:id="63"/>
      <w:r w:rsidRPr="00136867">
        <w:rPr>
          <w:lang w:val="en-GB"/>
        </w:rPr>
        <w:t>Abbreviation</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0170A1" w:rsidRPr="002C309B" w14:paraId="00F18758" w14:textId="77777777" w:rsidTr="00935A67">
        <w:tc>
          <w:tcPr>
            <w:tcW w:w="1809" w:type="dxa"/>
            <w:shd w:val="clear" w:color="auto" w:fill="4F81BD" w:themeFill="accent1"/>
          </w:tcPr>
          <w:p w14:paraId="6B3BEC49" w14:textId="7B61D85B" w:rsidR="005D0C26" w:rsidRPr="002C309B" w:rsidRDefault="00C1142B" w:rsidP="00935A67">
            <w:pPr>
              <w:pStyle w:val="Normaltabell"/>
              <w:rPr>
                <w:b/>
                <w:color w:val="FFFFFF" w:themeColor="background1"/>
                <w:szCs w:val="22"/>
              </w:rPr>
            </w:pPr>
            <w:r>
              <w:rPr>
                <w:b/>
                <w:color w:val="FFFFFF" w:themeColor="background1"/>
                <w:szCs w:val="22"/>
              </w:rPr>
              <w:lastRenderedPageBreak/>
              <w:t>Abbreviation</w:t>
            </w:r>
          </w:p>
        </w:tc>
        <w:tc>
          <w:tcPr>
            <w:tcW w:w="7938" w:type="dxa"/>
            <w:shd w:val="clear" w:color="auto" w:fill="4F81BD" w:themeFill="accent1"/>
          </w:tcPr>
          <w:p w14:paraId="74E499E9" w14:textId="195E7616" w:rsidR="005D0C26" w:rsidRPr="00C1142B" w:rsidRDefault="00C1142B" w:rsidP="00935A67">
            <w:pPr>
              <w:pStyle w:val="Normaltabell"/>
              <w:rPr>
                <w:b/>
                <w:color w:val="FFFFFF" w:themeColor="background1"/>
                <w:szCs w:val="22"/>
              </w:rPr>
            </w:pPr>
            <w:r w:rsidRPr="00C1142B">
              <w:rPr>
                <w:b/>
                <w:color w:val="FFFFFF" w:themeColor="background1"/>
              </w:rPr>
              <w:t>Description</w:t>
            </w:r>
          </w:p>
        </w:tc>
      </w:tr>
      <w:tr w:rsidR="00BB799C" w:rsidRPr="002C309B" w14:paraId="4AB70C78" w14:textId="77777777" w:rsidTr="00BB799C">
        <w:tc>
          <w:tcPr>
            <w:tcW w:w="1809" w:type="dxa"/>
          </w:tcPr>
          <w:p w14:paraId="4CE1ECA5" w14:textId="77777777" w:rsidR="005D0C26" w:rsidRPr="002C309B" w:rsidRDefault="00CB7902" w:rsidP="00935A67">
            <w:pPr>
              <w:pStyle w:val="Normaltabell"/>
              <w:rPr>
                <w:szCs w:val="22"/>
              </w:rPr>
            </w:pPr>
            <w:r w:rsidRPr="002C309B">
              <w:rPr>
                <w:szCs w:val="22"/>
              </w:rPr>
              <w:t>TLS</w:t>
            </w:r>
          </w:p>
        </w:tc>
        <w:tc>
          <w:tcPr>
            <w:tcW w:w="7938" w:type="dxa"/>
          </w:tcPr>
          <w:p w14:paraId="12406032" w14:textId="77777777" w:rsidR="005D0C26" w:rsidRPr="002C309B" w:rsidRDefault="00CB7902" w:rsidP="00935A67">
            <w:pPr>
              <w:pStyle w:val="Normaltabell"/>
              <w:rPr>
                <w:szCs w:val="22"/>
              </w:rPr>
            </w:pPr>
            <w:r w:rsidRPr="002C309B">
              <w:rPr>
                <w:szCs w:val="22"/>
              </w:rPr>
              <w:t>Transport Layer Security</w:t>
            </w:r>
          </w:p>
        </w:tc>
      </w:tr>
    </w:tbl>
    <w:p w14:paraId="6B663B2C" w14:textId="0AA7ECA1" w:rsidR="00103CED" w:rsidRPr="002C309B" w:rsidRDefault="00FA0C05" w:rsidP="00D43DB6">
      <w:pPr>
        <w:pStyle w:val="Overskrift2"/>
        <w:rPr>
          <w:lang w:val="en-GB"/>
        </w:rPr>
      </w:pPr>
      <w:bookmarkStart w:id="65" w:name="_Toc381274777"/>
      <w:bookmarkStart w:id="66" w:name="_Toc381274842"/>
      <w:bookmarkStart w:id="67" w:name="_Toc381279729"/>
      <w:bookmarkStart w:id="68" w:name="_Toc381534340"/>
      <w:bookmarkStart w:id="69" w:name="_Toc381605404"/>
      <w:bookmarkStart w:id="70" w:name="_Toc381630150"/>
      <w:bookmarkStart w:id="71" w:name="_Toc381630414"/>
      <w:bookmarkStart w:id="72" w:name="_Toc381687642"/>
      <w:bookmarkStart w:id="73" w:name="_Toc381711536"/>
      <w:bookmarkStart w:id="74" w:name="_Toc381713089"/>
      <w:bookmarkStart w:id="75" w:name="_Toc381772207"/>
      <w:bookmarkStart w:id="76" w:name="_Toc381773498"/>
      <w:bookmarkStart w:id="77" w:name="_Toc381783747"/>
      <w:bookmarkStart w:id="78" w:name="_Toc381784894"/>
      <w:bookmarkStart w:id="79" w:name="_Toc372538350"/>
      <w:bookmarkStart w:id="80" w:name="_Toc372538407"/>
      <w:bookmarkStart w:id="81" w:name="_Toc372538463"/>
      <w:bookmarkStart w:id="82" w:name="_Toc372548738"/>
      <w:bookmarkStart w:id="83" w:name="_Toc372548796"/>
      <w:bookmarkStart w:id="84" w:name="_Toc372550201"/>
      <w:bookmarkStart w:id="85" w:name="_Toc372553333"/>
      <w:bookmarkStart w:id="86" w:name="_Toc372538351"/>
      <w:bookmarkStart w:id="87" w:name="_Toc372538408"/>
      <w:bookmarkStart w:id="88" w:name="_Toc372538464"/>
      <w:bookmarkStart w:id="89" w:name="_Toc372548739"/>
      <w:bookmarkStart w:id="90" w:name="_Toc372548797"/>
      <w:bookmarkStart w:id="91" w:name="_Toc372550202"/>
      <w:bookmarkStart w:id="92" w:name="_Toc372553334"/>
      <w:bookmarkStart w:id="93" w:name="_Toc691684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FA0C05">
        <w:rPr>
          <w:lang w:val="en-GB"/>
        </w:rPr>
        <w:t>Latest version</w:t>
      </w:r>
      <w:bookmarkEnd w:id="93"/>
    </w:p>
    <w:p w14:paraId="4BF8F02F" w14:textId="3E572075" w:rsidR="003D3F47" w:rsidRPr="00FA0C05" w:rsidRDefault="00FA0C05" w:rsidP="001E524A">
      <w:pPr>
        <w:rPr>
          <w:rStyle w:val="Hyperkobling"/>
          <w:rFonts w:asciiTheme="minorHAnsi" w:hAnsiTheme="minorHAnsi" w:cstheme="minorHAnsi"/>
          <w:sz w:val="28"/>
          <w:lang w:val="en-US"/>
        </w:rPr>
      </w:pPr>
      <w:r w:rsidRPr="00FA0C05">
        <w:rPr>
          <w:lang w:val="en-US"/>
        </w:rPr>
        <w:t>The latest version of this document is available here: https://bits.no/tls</w:t>
      </w:r>
      <w:r w:rsidR="002E6A60" w:rsidRPr="00FA0C05">
        <w:rPr>
          <w:lang w:val="en-US"/>
        </w:rPr>
        <w:t xml:space="preserve"> </w:t>
      </w:r>
    </w:p>
    <w:p w14:paraId="6350AF17" w14:textId="77777777" w:rsidR="0060502B" w:rsidRPr="00FA0C05" w:rsidRDefault="0060502B">
      <w:pPr>
        <w:spacing w:after="0" w:line="276" w:lineRule="auto"/>
        <w:rPr>
          <w:rFonts w:asciiTheme="majorHAnsi" w:hAnsiTheme="majorHAnsi"/>
          <w:b/>
          <w:bCs/>
          <w:sz w:val="28"/>
          <w:lang w:val="en-US"/>
        </w:rPr>
      </w:pPr>
      <w:r w:rsidRPr="00FA0C05">
        <w:rPr>
          <w:lang w:val="en-US"/>
        </w:rPr>
        <w:br w:type="page"/>
      </w:r>
    </w:p>
    <w:p w14:paraId="282315D0" w14:textId="5DA203E0" w:rsidR="000D13D5" w:rsidRPr="002C309B" w:rsidRDefault="00F27E8B" w:rsidP="001E524A">
      <w:pPr>
        <w:pStyle w:val="Overskrift2"/>
        <w:rPr>
          <w:lang w:val="en-GB"/>
        </w:rPr>
      </w:pPr>
      <w:bookmarkStart w:id="94" w:name="_Toc6916846"/>
      <w:r w:rsidRPr="002C309B">
        <w:rPr>
          <w:lang w:val="en-GB"/>
        </w:rPr>
        <w:lastRenderedPageBreak/>
        <w:t>Purpose</w:t>
      </w:r>
      <w:bookmarkEnd w:id="94"/>
    </w:p>
    <w:p w14:paraId="6508A520" w14:textId="5E10C72C" w:rsidR="00CE7BCF" w:rsidRPr="002C309B" w:rsidRDefault="00F27E8B" w:rsidP="004256EB">
      <w:pPr>
        <w:rPr>
          <w:rFonts w:asciiTheme="minorHAnsi" w:hAnsiTheme="minorHAnsi"/>
          <w:lang w:val="en-GB"/>
        </w:rPr>
      </w:pPr>
      <w:r w:rsidRPr="002C309B">
        <w:rPr>
          <w:rFonts w:asciiTheme="minorHAnsi" w:hAnsiTheme="minorHAnsi"/>
          <w:lang w:val="en-GB"/>
        </w:rPr>
        <w:t xml:space="preserve">The purpose is to create a standardized solution as a substitute for bilateral agreements where the parties, based on a Declaration of Conformity (Appendix 1 to this document), undertake to align their systems in such a way that users sending </w:t>
      </w:r>
      <w:r w:rsidR="004D3181">
        <w:rPr>
          <w:rFonts w:asciiTheme="minorHAnsi" w:hAnsiTheme="minorHAnsi"/>
          <w:lang w:val="en-GB"/>
        </w:rPr>
        <w:t>e-mail</w:t>
      </w:r>
      <w:r w:rsidRPr="002C309B">
        <w:rPr>
          <w:rFonts w:asciiTheme="minorHAnsi" w:hAnsiTheme="minorHAnsi"/>
          <w:lang w:val="en-GB"/>
        </w:rPr>
        <w:t xml:space="preserve"> from one of the companies on the list will send </w:t>
      </w:r>
      <w:r w:rsidR="004D3181">
        <w:rPr>
          <w:rFonts w:asciiTheme="minorHAnsi" w:hAnsiTheme="minorHAnsi"/>
          <w:lang w:val="en-GB"/>
        </w:rPr>
        <w:t>e-mail</w:t>
      </w:r>
      <w:r w:rsidRPr="002C309B">
        <w:rPr>
          <w:rFonts w:asciiTheme="minorHAnsi" w:hAnsiTheme="minorHAnsi"/>
          <w:lang w:val="en-GB"/>
        </w:rPr>
        <w:t>s that use TLS to the other businesses on the list.</w:t>
      </w:r>
      <w:r w:rsidR="00966C30" w:rsidRPr="002C309B">
        <w:rPr>
          <w:rFonts w:asciiTheme="minorHAnsi" w:hAnsiTheme="minorHAnsi"/>
          <w:lang w:val="en-GB"/>
        </w:rPr>
        <w:t>.</w:t>
      </w:r>
    </w:p>
    <w:p w14:paraId="63A5369A" w14:textId="2DBC1158" w:rsidR="005D0C26" w:rsidRPr="002C309B" w:rsidRDefault="00DB174B">
      <w:pPr>
        <w:pStyle w:val="Overskrift2"/>
        <w:numPr>
          <w:ilvl w:val="1"/>
          <w:numId w:val="5"/>
        </w:numPr>
        <w:rPr>
          <w:lang w:val="en-GB"/>
        </w:rPr>
      </w:pPr>
      <w:bookmarkStart w:id="95" w:name="_Toc6916847"/>
      <w:r w:rsidRPr="002C309B">
        <w:rPr>
          <w:lang w:val="en-GB"/>
        </w:rPr>
        <w:t>Scope and delimitation</w:t>
      </w:r>
      <w:bookmarkEnd w:id="95"/>
    </w:p>
    <w:p w14:paraId="27C58C43" w14:textId="77777777" w:rsidR="00DB174B" w:rsidRPr="002C309B" w:rsidRDefault="00DB174B" w:rsidP="00DB174B">
      <w:pPr>
        <w:pStyle w:val="Normal2"/>
        <w:ind w:left="0"/>
        <w:rPr>
          <w:rFonts w:asciiTheme="minorHAnsi" w:hAnsiTheme="minorHAnsi"/>
          <w:lang w:val="en-GB"/>
        </w:rPr>
      </w:pPr>
      <w:r w:rsidRPr="002C309B">
        <w:rPr>
          <w:rFonts w:asciiTheme="minorHAnsi" w:hAnsiTheme="minorHAnsi"/>
          <w:lang w:val="en-GB"/>
        </w:rPr>
        <w:t>The solution must meet the need to implement forced TLS between predefined actors. Bits creates a web page where all participating actors in the scheme are specified. Members are responsible for updating their own lists based on the master list and implementing TLS against all actors in the list.</w:t>
      </w:r>
    </w:p>
    <w:p w14:paraId="59865200" w14:textId="0C27F02C" w:rsidR="00DB174B" w:rsidRPr="002C309B" w:rsidRDefault="00DB174B" w:rsidP="00DB174B">
      <w:pPr>
        <w:pStyle w:val="Normal2"/>
        <w:ind w:left="0"/>
        <w:rPr>
          <w:rFonts w:asciiTheme="minorHAnsi" w:hAnsiTheme="minorHAnsi"/>
          <w:lang w:val="en-GB"/>
        </w:rPr>
      </w:pPr>
      <w:r w:rsidRPr="002C309B">
        <w:rPr>
          <w:rFonts w:asciiTheme="minorHAnsi" w:hAnsiTheme="minorHAnsi"/>
          <w:lang w:val="en-GB"/>
        </w:rPr>
        <w:t xml:space="preserve">TLS is a standard encryption solution that ensures a secure, encrypted transport of </w:t>
      </w:r>
      <w:r w:rsidR="004D3181">
        <w:rPr>
          <w:rFonts w:asciiTheme="minorHAnsi" w:hAnsiTheme="minorHAnsi"/>
          <w:lang w:val="en-GB"/>
        </w:rPr>
        <w:t>e-mail</w:t>
      </w:r>
      <w:r w:rsidRPr="002C309B">
        <w:rPr>
          <w:rFonts w:asciiTheme="minorHAnsi" w:hAnsiTheme="minorHAnsi"/>
          <w:lang w:val="en-GB"/>
        </w:rPr>
        <w:t xml:space="preserve"> over the Internet between two domains.</w:t>
      </w:r>
    </w:p>
    <w:p w14:paraId="273C08C2" w14:textId="6713A485" w:rsidR="0090162A" w:rsidRPr="002C309B" w:rsidRDefault="00DB174B" w:rsidP="00DB174B">
      <w:pPr>
        <w:pStyle w:val="Normal2"/>
        <w:ind w:left="0"/>
        <w:rPr>
          <w:lang w:val="en-GB"/>
        </w:rPr>
      </w:pPr>
      <w:r w:rsidRPr="002C309B">
        <w:rPr>
          <w:rFonts w:asciiTheme="minorHAnsi" w:hAnsiTheme="minorHAnsi"/>
          <w:lang w:val="en-GB"/>
        </w:rPr>
        <w:t xml:space="preserve">TLS is no end to end (end-user to end-user) </w:t>
      </w:r>
      <w:r w:rsidR="004A6EC8" w:rsidRPr="002C309B">
        <w:rPr>
          <w:rFonts w:asciiTheme="minorHAnsi" w:hAnsiTheme="minorHAnsi"/>
          <w:lang w:val="en-GB"/>
        </w:rPr>
        <w:t>encryption but</w:t>
      </w:r>
      <w:r w:rsidRPr="002C309B">
        <w:rPr>
          <w:rFonts w:asciiTheme="minorHAnsi" w:hAnsiTheme="minorHAnsi"/>
          <w:lang w:val="en-GB"/>
        </w:rPr>
        <w:t xml:space="preserve"> safeguards the need for security during transport over the internet.</w:t>
      </w:r>
    </w:p>
    <w:p w14:paraId="4528D105" w14:textId="77777777" w:rsidR="0002263F" w:rsidRPr="002C309B" w:rsidRDefault="00BD78E8">
      <w:pPr>
        <w:spacing w:after="0" w:line="276" w:lineRule="auto"/>
        <w:rPr>
          <w:rFonts w:asciiTheme="majorHAnsi" w:hAnsiTheme="majorHAnsi"/>
          <w:b/>
          <w:bCs/>
          <w:sz w:val="32"/>
          <w:lang w:val="en-GB"/>
        </w:rPr>
      </w:pPr>
      <w:r w:rsidRPr="002C309B">
        <w:rPr>
          <w:lang w:val="en-GB"/>
        </w:rPr>
        <w:br w:type="page"/>
      </w:r>
    </w:p>
    <w:p w14:paraId="49E77ECA" w14:textId="0EE2BA7B" w:rsidR="002B00D6" w:rsidRPr="002C309B" w:rsidRDefault="00BF4F91" w:rsidP="002B00D6">
      <w:pPr>
        <w:pStyle w:val="Overskrift1"/>
        <w:rPr>
          <w:lang w:val="en-GB"/>
        </w:rPr>
      </w:pPr>
      <w:bookmarkStart w:id="96" w:name="_Toc381784898"/>
      <w:bookmarkStart w:id="97" w:name="_Toc381784899"/>
      <w:bookmarkStart w:id="98" w:name="_Toc6916848"/>
      <w:bookmarkEnd w:id="96"/>
      <w:bookmarkEnd w:id="97"/>
      <w:r w:rsidRPr="002C309B">
        <w:rPr>
          <w:lang w:val="en-GB"/>
        </w:rPr>
        <w:lastRenderedPageBreak/>
        <w:t>Background</w:t>
      </w:r>
      <w:bookmarkEnd w:id="98"/>
    </w:p>
    <w:p w14:paraId="76C8D804" w14:textId="7E886D03" w:rsidR="00BF4F91" w:rsidRPr="002C309B" w:rsidRDefault="00BF4F91" w:rsidP="00BF4F91">
      <w:pPr>
        <w:spacing w:after="0" w:line="276" w:lineRule="auto"/>
        <w:rPr>
          <w:rFonts w:asciiTheme="minorHAnsi" w:hAnsiTheme="minorHAnsi"/>
          <w:lang w:val="en-GB"/>
        </w:rPr>
      </w:pPr>
      <w:r w:rsidRPr="002C309B">
        <w:rPr>
          <w:rFonts w:asciiTheme="minorHAnsi" w:hAnsiTheme="minorHAnsi"/>
          <w:lang w:val="en-GB"/>
        </w:rPr>
        <w:t>The background is a letter from the Norwegian Police Directorate (POD) sent on 19.04.2016 entitled "Treatment of sensitive personal information - need for secure communication". Here it is stated that the police need to use TLS when communicating with actors where there may be a need to exchange sensitive personal information.</w:t>
      </w:r>
    </w:p>
    <w:p w14:paraId="52CB0F70" w14:textId="77777777" w:rsidR="00BF4F91" w:rsidRPr="002C309B" w:rsidRDefault="00BF4F91" w:rsidP="00BF4F91">
      <w:pPr>
        <w:spacing w:after="0" w:line="276" w:lineRule="auto"/>
        <w:rPr>
          <w:rFonts w:asciiTheme="minorHAnsi" w:hAnsiTheme="minorHAnsi"/>
          <w:lang w:val="en-GB"/>
        </w:rPr>
      </w:pPr>
    </w:p>
    <w:p w14:paraId="1214170E" w14:textId="0B8AE414" w:rsidR="00BF4F91" w:rsidRPr="002C309B" w:rsidRDefault="00BF4F91" w:rsidP="00BF4F91">
      <w:pPr>
        <w:spacing w:after="0" w:line="276" w:lineRule="auto"/>
        <w:rPr>
          <w:rFonts w:asciiTheme="minorHAnsi" w:hAnsiTheme="minorHAnsi"/>
          <w:lang w:val="en-GB"/>
        </w:rPr>
      </w:pPr>
      <w:r w:rsidRPr="002C309B">
        <w:rPr>
          <w:rFonts w:asciiTheme="minorHAnsi" w:hAnsiTheme="minorHAnsi"/>
          <w:lang w:val="en-GB"/>
        </w:rPr>
        <w:t xml:space="preserve">On October 24, 2016, </w:t>
      </w:r>
      <w:r w:rsidR="00D6341F" w:rsidRPr="002C309B">
        <w:rPr>
          <w:rFonts w:asciiTheme="minorHAnsi" w:hAnsiTheme="minorHAnsi"/>
          <w:lang w:val="en-GB"/>
        </w:rPr>
        <w:t>several</w:t>
      </w:r>
      <w:r w:rsidRPr="002C309B">
        <w:rPr>
          <w:rFonts w:asciiTheme="minorHAnsi" w:hAnsiTheme="minorHAnsi"/>
          <w:lang w:val="en-GB"/>
        </w:rPr>
        <w:t xml:space="preserve"> companies, including banks, received letters from the </w:t>
      </w:r>
      <w:r w:rsidR="00D6341F" w:rsidRPr="002C309B">
        <w:rPr>
          <w:rFonts w:asciiTheme="minorHAnsi" w:hAnsiTheme="minorHAnsi"/>
          <w:lang w:val="en-GB"/>
        </w:rPr>
        <w:t xml:space="preserve">Norwegian Data Protection </w:t>
      </w:r>
      <w:r w:rsidR="00B346D4" w:rsidRPr="002C309B">
        <w:rPr>
          <w:rFonts w:asciiTheme="minorHAnsi" w:hAnsiTheme="minorHAnsi"/>
          <w:lang w:val="en-GB"/>
        </w:rPr>
        <w:t>Authority, entitled</w:t>
      </w:r>
      <w:r w:rsidRPr="002C309B">
        <w:rPr>
          <w:rFonts w:asciiTheme="minorHAnsi" w:hAnsiTheme="minorHAnsi"/>
          <w:lang w:val="en-GB"/>
        </w:rPr>
        <w:t xml:space="preserve"> "Guidance - sending a national ID number, etc. by </w:t>
      </w:r>
      <w:r w:rsidR="004D3181">
        <w:rPr>
          <w:rFonts w:asciiTheme="minorHAnsi" w:hAnsiTheme="minorHAnsi"/>
          <w:lang w:val="en-GB"/>
        </w:rPr>
        <w:t>e-mail</w:t>
      </w:r>
      <w:r w:rsidRPr="002C309B">
        <w:rPr>
          <w:rFonts w:asciiTheme="minorHAnsi" w:hAnsiTheme="minorHAnsi"/>
          <w:lang w:val="en-GB"/>
        </w:rPr>
        <w:t xml:space="preserve">". Here, there are also requirements for the use of encryption if personal information (national identity number) is sent by </w:t>
      </w:r>
      <w:r w:rsidR="004D3181">
        <w:rPr>
          <w:rFonts w:asciiTheme="minorHAnsi" w:hAnsiTheme="minorHAnsi"/>
          <w:lang w:val="en-GB"/>
        </w:rPr>
        <w:t>e-mail</w:t>
      </w:r>
      <w:r w:rsidRPr="002C309B">
        <w:rPr>
          <w:rFonts w:asciiTheme="minorHAnsi" w:hAnsiTheme="minorHAnsi"/>
          <w:lang w:val="en-GB"/>
        </w:rPr>
        <w:t>.</w:t>
      </w:r>
    </w:p>
    <w:p w14:paraId="79D9D209" w14:textId="77777777" w:rsidR="00BF4F91" w:rsidRPr="002C309B" w:rsidRDefault="00BF4F91" w:rsidP="00BF4F91">
      <w:pPr>
        <w:spacing w:after="0" w:line="276" w:lineRule="auto"/>
        <w:rPr>
          <w:rFonts w:asciiTheme="minorHAnsi" w:hAnsiTheme="minorHAnsi"/>
          <w:lang w:val="en-GB"/>
        </w:rPr>
      </w:pPr>
    </w:p>
    <w:p w14:paraId="27C52278" w14:textId="75E397E2" w:rsidR="00BF4F91" w:rsidRPr="002C309B" w:rsidRDefault="00BF4F91" w:rsidP="00BF4F91">
      <w:pPr>
        <w:spacing w:after="0" w:line="276" w:lineRule="auto"/>
        <w:rPr>
          <w:rFonts w:asciiTheme="minorHAnsi" w:hAnsiTheme="minorHAnsi"/>
          <w:lang w:val="en-GB"/>
        </w:rPr>
      </w:pPr>
      <w:r w:rsidRPr="002C309B">
        <w:rPr>
          <w:rFonts w:asciiTheme="minorHAnsi" w:hAnsiTheme="minorHAnsi"/>
          <w:lang w:val="en-GB"/>
        </w:rPr>
        <w:t xml:space="preserve">We also </w:t>
      </w:r>
      <w:r w:rsidR="0053498C" w:rsidRPr="002C309B">
        <w:rPr>
          <w:rFonts w:asciiTheme="minorHAnsi" w:hAnsiTheme="minorHAnsi"/>
          <w:lang w:val="en-GB"/>
        </w:rPr>
        <w:t>anticipate</w:t>
      </w:r>
      <w:r w:rsidRPr="002C309B">
        <w:rPr>
          <w:rFonts w:asciiTheme="minorHAnsi" w:hAnsiTheme="minorHAnsi"/>
          <w:lang w:val="en-GB"/>
        </w:rPr>
        <w:t xml:space="preserve"> that in addition to communication with the police, the banks' communication with each other, the Financial Supervisory Authority and the Ministry of Foreign Affairs, may include personal information.</w:t>
      </w:r>
    </w:p>
    <w:p w14:paraId="3746BD5A" w14:textId="77777777" w:rsidR="00D621D4" w:rsidRPr="002C309B" w:rsidRDefault="00D621D4" w:rsidP="00BF4F91">
      <w:pPr>
        <w:spacing w:after="0" w:line="276" w:lineRule="auto"/>
        <w:rPr>
          <w:rFonts w:asciiTheme="minorHAnsi" w:hAnsiTheme="minorHAnsi"/>
          <w:lang w:val="en-GB"/>
        </w:rPr>
      </w:pPr>
    </w:p>
    <w:p w14:paraId="50C819C7" w14:textId="0311D419" w:rsidR="00BF4F91" w:rsidRPr="002C309B" w:rsidRDefault="00BF4F91" w:rsidP="00BF4F91">
      <w:pPr>
        <w:spacing w:after="0" w:line="276" w:lineRule="auto"/>
        <w:rPr>
          <w:rFonts w:asciiTheme="minorHAnsi" w:hAnsiTheme="minorHAnsi"/>
          <w:lang w:val="en-GB"/>
        </w:rPr>
      </w:pPr>
      <w:r w:rsidRPr="002C309B">
        <w:rPr>
          <w:rFonts w:asciiTheme="minorHAnsi" w:hAnsiTheme="minorHAnsi"/>
          <w:lang w:val="en-GB"/>
        </w:rPr>
        <w:t xml:space="preserve">This can be solved by the banks individually entering into bilateral agreements with all the organizations they need to exchange secured </w:t>
      </w:r>
      <w:r w:rsidR="004D3181">
        <w:rPr>
          <w:rFonts w:asciiTheme="minorHAnsi" w:hAnsiTheme="minorHAnsi"/>
          <w:lang w:val="en-GB"/>
        </w:rPr>
        <w:t>e-mail</w:t>
      </w:r>
      <w:r w:rsidRPr="002C309B">
        <w:rPr>
          <w:rFonts w:asciiTheme="minorHAnsi" w:hAnsiTheme="minorHAnsi"/>
          <w:lang w:val="en-GB"/>
        </w:rPr>
        <w:t xml:space="preserve"> with. However, this will quickly involve a very large number of identical bilateral agreements. Bits therefore proposes to create a common solution that meets the requirements for securing </w:t>
      </w:r>
      <w:r w:rsidR="004D3181">
        <w:rPr>
          <w:rFonts w:asciiTheme="minorHAnsi" w:hAnsiTheme="minorHAnsi"/>
          <w:lang w:val="en-GB"/>
        </w:rPr>
        <w:t>e-mail</w:t>
      </w:r>
      <w:r w:rsidRPr="002C309B">
        <w:rPr>
          <w:rFonts w:asciiTheme="minorHAnsi" w:hAnsiTheme="minorHAnsi"/>
          <w:lang w:val="en-GB"/>
        </w:rPr>
        <w:t xml:space="preserve"> that may contain personal information.</w:t>
      </w:r>
    </w:p>
    <w:p w14:paraId="3A9B2AB4" w14:textId="77777777" w:rsidR="00BF4F91" w:rsidRPr="002C309B" w:rsidRDefault="00BF4F91" w:rsidP="00BF4F91">
      <w:pPr>
        <w:spacing w:after="0" w:line="276" w:lineRule="auto"/>
        <w:rPr>
          <w:rFonts w:asciiTheme="minorHAnsi" w:hAnsiTheme="minorHAnsi"/>
          <w:lang w:val="en-GB"/>
        </w:rPr>
      </w:pPr>
    </w:p>
    <w:p w14:paraId="2791CC60" w14:textId="6DC21BBF" w:rsidR="00BF4F91" w:rsidRPr="002C309B" w:rsidRDefault="00BF4F91" w:rsidP="00BF4F91">
      <w:pPr>
        <w:spacing w:after="0" w:line="276" w:lineRule="auto"/>
        <w:rPr>
          <w:rFonts w:asciiTheme="minorHAnsi" w:hAnsiTheme="minorHAnsi"/>
          <w:lang w:val="en-GB"/>
        </w:rPr>
      </w:pPr>
      <w:r w:rsidRPr="002C309B">
        <w:rPr>
          <w:rFonts w:asciiTheme="minorHAnsi" w:hAnsiTheme="minorHAnsi"/>
          <w:lang w:val="en-GB"/>
        </w:rPr>
        <w:t>Bits has created a website www.bits.no/tls where organizations that wish to participate in the scheme register with domain names and information that appears in the form in appendix 2 to this document.</w:t>
      </w:r>
    </w:p>
    <w:p w14:paraId="4AAF5EDB" w14:textId="77777777" w:rsidR="00BF4F91" w:rsidRPr="002C309B" w:rsidRDefault="00BF4F91" w:rsidP="00BF4F91">
      <w:pPr>
        <w:spacing w:after="0" w:line="276" w:lineRule="auto"/>
        <w:rPr>
          <w:rFonts w:asciiTheme="minorHAnsi" w:hAnsiTheme="minorHAnsi"/>
          <w:lang w:val="en-GB"/>
        </w:rPr>
      </w:pPr>
    </w:p>
    <w:p w14:paraId="4F0E2443" w14:textId="3DD8B22D" w:rsidR="00242BE2" w:rsidRPr="002C309B" w:rsidRDefault="00BF4F91" w:rsidP="00BF4F91">
      <w:pPr>
        <w:spacing w:after="0" w:line="276" w:lineRule="auto"/>
        <w:rPr>
          <w:rFonts w:asciiTheme="majorHAnsi" w:hAnsiTheme="majorHAnsi"/>
          <w:b/>
          <w:bCs/>
          <w:sz w:val="32"/>
          <w:lang w:val="en-GB"/>
        </w:rPr>
      </w:pPr>
      <w:r w:rsidRPr="002C309B">
        <w:rPr>
          <w:rFonts w:asciiTheme="minorHAnsi" w:hAnsiTheme="minorHAnsi"/>
          <w:lang w:val="en-GB"/>
        </w:rPr>
        <w:t xml:space="preserve">Anyone registering undertakes to arrange their systems in accordance with the requirements of this document. The list on </w:t>
      </w:r>
      <w:r w:rsidR="00AE6AF3" w:rsidRPr="002C309B">
        <w:rPr>
          <w:rFonts w:asciiTheme="minorHAnsi" w:hAnsiTheme="minorHAnsi"/>
          <w:lang w:val="en-GB"/>
        </w:rPr>
        <w:t>Bits’</w:t>
      </w:r>
      <w:r w:rsidRPr="002C309B">
        <w:rPr>
          <w:rFonts w:asciiTheme="minorHAnsi" w:hAnsiTheme="minorHAnsi"/>
          <w:lang w:val="en-GB"/>
        </w:rPr>
        <w:t xml:space="preserve"> website represents a master list. Registered organizations should check the master list of registered businesses at least quarterly and update their own listing accordingly, so that all registered organizations will use forced TLS against all other organizations on the list for a maximum of three months after registration.</w:t>
      </w:r>
      <w:r w:rsidR="00AE6AF3">
        <w:rPr>
          <w:rFonts w:asciiTheme="minorHAnsi" w:hAnsiTheme="minorHAnsi"/>
          <w:lang w:val="en-GB"/>
        </w:rPr>
        <w:br/>
      </w:r>
    </w:p>
    <w:p w14:paraId="6C91F34E" w14:textId="48D0180C" w:rsidR="002E4279" w:rsidRPr="002C309B" w:rsidRDefault="00866115" w:rsidP="001E524A">
      <w:pPr>
        <w:pStyle w:val="Overskrift1"/>
        <w:rPr>
          <w:lang w:val="en-GB"/>
        </w:rPr>
      </w:pPr>
      <w:bookmarkStart w:id="99" w:name="_Toc6916849"/>
      <w:r w:rsidRPr="002C309B">
        <w:rPr>
          <w:lang w:val="en-GB"/>
        </w:rPr>
        <w:t>Registr</w:t>
      </w:r>
      <w:r w:rsidR="00EF1B07" w:rsidRPr="002C309B">
        <w:rPr>
          <w:lang w:val="en-GB"/>
        </w:rPr>
        <w:t>ation</w:t>
      </w:r>
      <w:bookmarkEnd w:id="99"/>
    </w:p>
    <w:p w14:paraId="691B7C2C" w14:textId="039514B4" w:rsidR="003A1F32" w:rsidRPr="002C309B" w:rsidRDefault="00EF1B07">
      <w:pPr>
        <w:pStyle w:val="Normal2"/>
        <w:ind w:left="0"/>
        <w:rPr>
          <w:lang w:val="en-GB"/>
        </w:rPr>
      </w:pPr>
      <w:r w:rsidRPr="002C309B">
        <w:rPr>
          <w:lang w:val="en-GB"/>
        </w:rPr>
        <w:t xml:space="preserve">In order to register in the scheme, the IT manager must send an </w:t>
      </w:r>
      <w:r w:rsidR="004D3181">
        <w:rPr>
          <w:lang w:val="en-GB"/>
        </w:rPr>
        <w:t>e-mail</w:t>
      </w:r>
      <w:r w:rsidRPr="002C309B">
        <w:rPr>
          <w:lang w:val="en-GB"/>
        </w:rPr>
        <w:t xml:space="preserve"> to tls@bits.no with the forms in appendices 1 and 2 enclosed in the completed condition. Appendix 3 to this document provides a simple recipe for </w:t>
      </w:r>
      <w:r w:rsidR="001B5CA3" w:rsidRPr="002C309B">
        <w:rPr>
          <w:lang w:val="en-GB"/>
        </w:rPr>
        <w:t>enrolment</w:t>
      </w:r>
      <w:r w:rsidRPr="002C309B">
        <w:rPr>
          <w:lang w:val="en-GB"/>
        </w:rPr>
        <w:t>.</w:t>
      </w:r>
    </w:p>
    <w:bookmarkEnd w:id="9"/>
    <w:bookmarkEnd w:id="10"/>
    <w:p w14:paraId="5E778730" w14:textId="77777777" w:rsidR="00242BE2" w:rsidRPr="002C309B" w:rsidRDefault="00242BE2">
      <w:pPr>
        <w:spacing w:after="0" w:line="276" w:lineRule="auto"/>
        <w:rPr>
          <w:rFonts w:asciiTheme="majorHAnsi" w:hAnsiTheme="majorHAnsi"/>
          <w:b/>
          <w:bCs/>
          <w:sz w:val="32"/>
          <w:lang w:val="en-GB"/>
        </w:rPr>
      </w:pPr>
      <w:r w:rsidRPr="002C309B">
        <w:rPr>
          <w:lang w:val="en-GB"/>
        </w:rPr>
        <w:br w:type="page"/>
      </w:r>
    </w:p>
    <w:p w14:paraId="6B721029" w14:textId="066DF1A8" w:rsidR="00442C5B" w:rsidRDefault="00404448" w:rsidP="006832B1">
      <w:pPr>
        <w:pStyle w:val="Overskrift1"/>
        <w:rPr>
          <w:lang w:val="en-GB"/>
        </w:rPr>
      </w:pPr>
      <w:bookmarkStart w:id="100" w:name="_Toc6916850"/>
      <w:r w:rsidRPr="002C309B">
        <w:rPr>
          <w:lang w:val="en-GB"/>
        </w:rPr>
        <w:lastRenderedPageBreak/>
        <w:t>Requirements</w:t>
      </w:r>
      <w:bookmarkEnd w:id="100"/>
    </w:p>
    <w:p w14:paraId="3FF55A69" w14:textId="2BFBDC2E" w:rsidR="006832B1" w:rsidRPr="006832B1" w:rsidRDefault="006832B1" w:rsidP="006832B1">
      <w:pPr>
        <w:rPr>
          <w:lang w:val="en-GB"/>
        </w:rPr>
      </w:pPr>
      <w:r>
        <w:rPr>
          <w:lang w:val="en-GB"/>
        </w:rPr>
        <w:t>This chapter contains the requirements from Bi</w:t>
      </w:r>
      <w:r w:rsidR="006D1805">
        <w:rPr>
          <w:lang w:val="en-GB"/>
        </w:rPr>
        <w:t>t</w:t>
      </w:r>
      <w:r>
        <w:rPr>
          <w:lang w:val="en-GB"/>
        </w:rPr>
        <w:t>s, the actors and the configuration of the participants systems, arranged thematically</w:t>
      </w:r>
    </w:p>
    <w:p w14:paraId="3DFBB211" w14:textId="7FCA2019" w:rsidR="009214C1" w:rsidRPr="002C309B" w:rsidRDefault="00442C5B" w:rsidP="009214C1">
      <w:pPr>
        <w:pStyle w:val="Overskrift2"/>
        <w:numPr>
          <w:ilvl w:val="1"/>
          <w:numId w:val="29"/>
        </w:numPr>
        <w:rPr>
          <w:lang w:val="en-GB"/>
        </w:rPr>
      </w:pPr>
      <w:bookmarkStart w:id="101" w:name="_Toc6916851"/>
      <w:r w:rsidRPr="002C309B">
        <w:rPr>
          <w:lang w:val="en-GB"/>
        </w:rPr>
        <w:t>Requirements for Registration</w:t>
      </w:r>
      <w:bookmarkEnd w:id="101"/>
    </w:p>
    <w:tbl>
      <w:tblPr>
        <w:tblStyle w:val="Tabellrutenett"/>
        <w:tblW w:w="10138" w:type="dxa"/>
        <w:tblLayout w:type="fixed"/>
        <w:tblLook w:val="04A0" w:firstRow="1" w:lastRow="0" w:firstColumn="1" w:lastColumn="0" w:noHBand="0" w:noVBand="1"/>
      </w:tblPr>
      <w:tblGrid>
        <w:gridCol w:w="959"/>
        <w:gridCol w:w="850"/>
        <w:gridCol w:w="8329"/>
      </w:tblGrid>
      <w:tr w:rsidR="003D5F18" w:rsidRPr="002C309B" w14:paraId="54BBEBF9" w14:textId="77777777" w:rsidTr="00723F73">
        <w:trPr>
          <w:cantSplit/>
          <w:tblHeader/>
        </w:trPr>
        <w:tc>
          <w:tcPr>
            <w:tcW w:w="95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BEB1615" w14:textId="77777777" w:rsidR="003D5F18" w:rsidRPr="002C309B" w:rsidRDefault="003D5F18"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4BB10A7" w14:textId="77777777" w:rsidR="003D5F18" w:rsidRPr="002C309B" w:rsidRDefault="003D5F18"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Status</w:t>
            </w:r>
          </w:p>
        </w:tc>
        <w:tc>
          <w:tcPr>
            <w:tcW w:w="832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77A953C" w14:textId="77777777" w:rsidR="003D5F18" w:rsidRPr="002C309B" w:rsidRDefault="003D5F18"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Krav</w:t>
            </w:r>
          </w:p>
        </w:tc>
      </w:tr>
      <w:tr w:rsidR="003D5F18" w:rsidRPr="006832B1" w14:paraId="3C85B36A"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48588CBE" w14:textId="77777777" w:rsidR="003D5F18" w:rsidRPr="002C309B" w:rsidRDefault="003D5F18"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081C3456" w14:textId="77777777" w:rsidR="003D5F18" w:rsidRPr="002C309B" w:rsidRDefault="003D5F18"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3D107C84" w14:textId="187B150B" w:rsidR="003D5F18" w:rsidRPr="002C309B" w:rsidRDefault="00442C5B"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business must have an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solution that supports Forced TLS.</w:t>
            </w:r>
          </w:p>
        </w:tc>
      </w:tr>
      <w:tr w:rsidR="0051017B" w:rsidRPr="006832B1" w14:paraId="6A62F72D"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7040ACB7" w14:textId="77777777" w:rsidR="0051017B" w:rsidRPr="002C309B" w:rsidRDefault="0051017B"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7C2EE60F" w14:textId="77777777" w:rsidR="0051017B" w:rsidRPr="002C309B" w:rsidRDefault="0051017B"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2E3CB7C6" w14:textId="044D0296" w:rsidR="0051017B" w:rsidRPr="002C309B" w:rsidRDefault="004A0159"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TLS Encryption must be based on Trusted Root Certificate Authority</w:t>
            </w:r>
          </w:p>
        </w:tc>
      </w:tr>
      <w:tr w:rsidR="0051017B" w:rsidRPr="006832B1" w14:paraId="732E632B"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71B167CA" w14:textId="77777777" w:rsidR="0051017B" w:rsidRPr="002C309B" w:rsidRDefault="0051017B"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3DE7A68C" w14:textId="77777777" w:rsidR="0051017B" w:rsidRPr="002C309B" w:rsidRDefault="0051017B"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7AED0D91" w14:textId="097216A6" w:rsidR="0051017B" w:rsidRPr="002C309B" w:rsidRDefault="00C6702E"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By registering, the participant confirms that they undertake to comply with the requirements specified in this requirement document</w:t>
            </w:r>
            <w:r w:rsidR="0079133C" w:rsidRPr="002C309B">
              <w:rPr>
                <w:rFonts w:asciiTheme="minorHAnsi" w:hAnsiTheme="minorHAnsi" w:cstheme="minorHAnsi"/>
                <w:sz w:val="22"/>
                <w:szCs w:val="22"/>
                <w:lang w:val="en-GB"/>
              </w:rPr>
              <w:t>.</w:t>
            </w:r>
          </w:p>
        </w:tc>
      </w:tr>
      <w:tr w:rsidR="00FA6AC8" w:rsidRPr="006832B1" w14:paraId="06AB3EFF"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559F4D40" w14:textId="77777777" w:rsidR="00FA6AC8" w:rsidRPr="002C309B" w:rsidRDefault="00FA6AC8"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5B6367FD" w14:textId="77777777" w:rsidR="00FA6AC8" w:rsidRPr="002C309B" w:rsidRDefault="00FA6AC8"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0F9949A7" w14:textId="043413D4" w:rsidR="00FA6AC8" w:rsidRPr="002C309B" w:rsidRDefault="00C6702E"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Participant must register on bits.no/</w:t>
            </w:r>
            <w:proofErr w:type="spellStart"/>
            <w:r w:rsidRPr="002C309B">
              <w:rPr>
                <w:rFonts w:asciiTheme="minorHAnsi" w:hAnsiTheme="minorHAnsi" w:cstheme="minorHAnsi"/>
                <w:sz w:val="22"/>
                <w:szCs w:val="22"/>
                <w:lang w:val="en-GB"/>
              </w:rPr>
              <w:t>tls</w:t>
            </w:r>
            <w:proofErr w:type="spellEnd"/>
            <w:r w:rsidRPr="002C309B">
              <w:rPr>
                <w:rFonts w:asciiTheme="minorHAnsi" w:hAnsiTheme="minorHAnsi" w:cstheme="minorHAnsi"/>
                <w:sz w:val="22"/>
                <w:szCs w:val="22"/>
                <w:lang w:val="en-GB"/>
              </w:rPr>
              <w:t xml:space="preserve"> with the information that appears in the form in appendix 2 to this document.</w:t>
            </w:r>
          </w:p>
        </w:tc>
      </w:tr>
      <w:tr w:rsidR="00C44F57" w:rsidRPr="006832B1" w14:paraId="5A6BF01C"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729C805E" w14:textId="77777777" w:rsidR="00C44F57" w:rsidRPr="002C309B" w:rsidRDefault="00C44F57"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78F59E24" w14:textId="77777777" w:rsidR="00C44F57" w:rsidRPr="002C309B" w:rsidRDefault="00C44F57"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01C0BEFF" w14:textId="3192093B" w:rsidR="00C44F57" w:rsidRPr="002C309B" w:rsidRDefault="002A0060"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By registering as a participant, the Organization subscribes to the Declaration of Conformity in Appendix 1.</w:t>
            </w:r>
          </w:p>
        </w:tc>
      </w:tr>
      <w:tr w:rsidR="0060502B" w:rsidRPr="006832B1" w14:paraId="52678CD7" w14:textId="77777777" w:rsidTr="0051017B">
        <w:trPr>
          <w:cantSplit/>
        </w:trPr>
        <w:tc>
          <w:tcPr>
            <w:tcW w:w="959" w:type="dxa"/>
            <w:tcBorders>
              <w:top w:val="single" w:sz="4" w:space="0" w:color="auto"/>
              <w:left w:val="single" w:sz="4" w:space="0" w:color="auto"/>
              <w:bottom w:val="single" w:sz="4" w:space="0" w:color="auto"/>
              <w:right w:val="single" w:sz="4" w:space="0" w:color="auto"/>
            </w:tcBorders>
          </w:tcPr>
          <w:p w14:paraId="4FB01F69" w14:textId="77777777" w:rsidR="0060502B" w:rsidRPr="002C309B" w:rsidRDefault="0060502B"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32B1D8E9" w14:textId="4AFEE4EE" w:rsidR="0060502B" w:rsidRPr="002C309B" w:rsidRDefault="0060502B"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6BDB2D58" w14:textId="509B81C4" w:rsidR="0060502B" w:rsidRPr="002C309B" w:rsidRDefault="002A0060"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By registering as a participant, the Organization allows technical contact information to be shared with other participants in Forced TLS Schemes.</w:t>
            </w:r>
          </w:p>
        </w:tc>
      </w:tr>
    </w:tbl>
    <w:p w14:paraId="3B7C93A6" w14:textId="46D841AC" w:rsidR="00917729" w:rsidRPr="002C309B" w:rsidRDefault="00917729">
      <w:pPr>
        <w:spacing w:after="0" w:line="276" w:lineRule="auto"/>
        <w:rPr>
          <w:rFonts w:asciiTheme="majorHAnsi" w:hAnsiTheme="majorHAnsi"/>
          <w:b/>
          <w:bCs/>
          <w:sz w:val="28"/>
          <w:lang w:val="en-GB"/>
        </w:rPr>
      </w:pPr>
    </w:p>
    <w:p w14:paraId="35390C77" w14:textId="54EEABC3" w:rsidR="00792D34" w:rsidRPr="002C309B" w:rsidRDefault="004D3181" w:rsidP="00792D34">
      <w:pPr>
        <w:pStyle w:val="Overskrift2"/>
        <w:numPr>
          <w:ilvl w:val="1"/>
          <w:numId w:val="29"/>
        </w:numPr>
        <w:rPr>
          <w:lang w:val="en-GB"/>
        </w:rPr>
      </w:pPr>
      <w:bookmarkStart w:id="102" w:name="_Toc6916852"/>
      <w:r>
        <w:rPr>
          <w:lang w:val="en-GB"/>
        </w:rPr>
        <w:t>E-mail</w:t>
      </w:r>
      <w:r w:rsidR="00454DB4" w:rsidRPr="002C309B">
        <w:rPr>
          <w:lang w:val="en-GB"/>
        </w:rPr>
        <w:t xml:space="preserve"> server setup requirements</w:t>
      </w:r>
      <w:bookmarkEnd w:id="102"/>
    </w:p>
    <w:tbl>
      <w:tblPr>
        <w:tblStyle w:val="Tabellrutenett"/>
        <w:tblW w:w="10138" w:type="dxa"/>
        <w:tblLayout w:type="fixed"/>
        <w:tblLook w:val="04A0" w:firstRow="1" w:lastRow="0" w:firstColumn="1" w:lastColumn="0" w:noHBand="0" w:noVBand="1"/>
      </w:tblPr>
      <w:tblGrid>
        <w:gridCol w:w="959"/>
        <w:gridCol w:w="850"/>
        <w:gridCol w:w="8329"/>
      </w:tblGrid>
      <w:tr w:rsidR="00A32235" w:rsidRPr="002C309B" w14:paraId="1A060F11" w14:textId="77777777" w:rsidTr="00723F73">
        <w:trPr>
          <w:cantSplit/>
          <w:tblHeader/>
        </w:trPr>
        <w:tc>
          <w:tcPr>
            <w:tcW w:w="95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89FFDCE" w14:textId="77777777" w:rsidR="00A32235" w:rsidRPr="002C309B" w:rsidRDefault="00A32235"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CD8BA1A" w14:textId="77777777" w:rsidR="00A32235" w:rsidRPr="002C309B" w:rsidRDefault="00A32235"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Status</w:t>
            </w:r>
          </w:p>
        </w:tc>
        <w:tc>
          <w:tcPr>
            <w:tcW w:w="832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168515D" w14:textId="317A8DAD" w:rsidR="00A32235" w:rsidRPr="002C309B" w:rsidRDefault="002A085C"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Requirements</w:t>
            </w:r>
          </w:p>
        </w:tc>
      </w:tr>
      <w:tr w:rsidR="002F12C4" w:rsidRPr="006832B1" w14:paraId="76E1E283"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757CAE14" w14:textId="77777777" w:rsidR="002F12C4" w:rsidRPr="002C309B" w:rsidRDefault="002F12C4"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4B2F35BB" w14:textId="77777777" w:rsidR="002F12C4" w:rsidRPr="002C309B" w:rsidRDefault="002F12C4"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6D2D1DEC" w14:textId="31272A33" w:rsidR="002F12C4" w:rsidRPr="002C309B" w:rsidRDefault="00C333D3"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Upon listing on the Forced TLS Domain List, it is a requirement that the participant has already configured their </w:t>
            </w:r>
            <w:r w:rsidR="000608F5">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to communicate with opportunistic TLS.</w:t>
            </w:r>
          </w:p>
        </w:tc>
      </w:tr>
      <w:tr w:rsidR="00A32235" w:rsidRPr="006832B1" w14:paraId="4FE12FC1"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52BBBE7D" w14:textId="77777777" w:rsidR="00A32235" w:rsidRPr="002C309B" w:rsidRDefault="00A32235"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0787A7D7" w14:textId="77777777" w:rsidR="00A32235" w:rsidRPr="002C309B" w:rsidRDefault="00A32235"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7A3EA231" w14:textId="5A90F850" w:rsidR="00A32235" w:rsidRPr="002C309B" w:rsidRDefault="00C333D3"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Attendees should immediately configure their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so that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for organizations domains listed on the Forced TLS Domain List is always sent with forced TLS.</w:t>
            </w:r>
          </w:p>
        </w:tc>
      </w:tr>
      <w:tr w:rsidR="00A32235" w:rsidRPr="006832B1" w14:paraId="075F9BA7"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0CF1E5FE" w14:textId="77777777" w:rsidR="00A32235" w:rsidRPr="002C309B" w:rsidRDefault="00A32235" w:rsidP="00723F73">
            <w:pPr>
              <w:pStyle w:val="Overskrift3"/>
              <w:spacing w:before="0" w:after="0"/>
              <w:jc w:val="center"/>
              <w:outlineLvl w:val="2"/>
              <w:rPr>
                <w:rFonts w:asciiTheme="minorHAnsi" w:hAnsiTheme="minorHAnsi" w:cstheme="minorHAnsi"/>
                <w:b w:val="0"/>
                <w:sz w:val="22"/>
                <w:szCs w:val="22"/>
                <w:lang w:val="en-GB"/>
              </w:rPr>
            </w:pPr>
            <w:bookmarkStart w:id="103" w:name="_Hlk524611185"/>
          </w:p>
        </w:tc>
        <w:tc>
          <w:tcPr>
            <w:tcW w:w="850" w:type="dxa"/>
            <w:tcBorders>
              <w:top w:val="single" w:sz="4" w:space="0" w:color="auto"/>
              <w:left w:val="single" w:sz="4" w:space="0" w:color="auto"/>
              <w:bottom w:val="single" w:sz="4" w:space="0" w:color="auto"/>
              <w:right w:val="single" w:sz="4" w:space="0" w:color="auto"/>
            </w:tcBorders>
            <w:hideMark/>
          </w:tcPr>
          <w:p w14:paraId="371103D0" w14:textId="77777777" w:rsidR="00A32235" w:rsidRPr="002C309B" w:rsidRDefault="00A32235"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22CC016E" w14:textId="285538D7" w:rsidR="00A32235" w:rsidRPr="002C309B" w:rsidRDefault="00C333D3"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must be configured in such a way that the end user who is the sender, cannot choose to send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without forced TLS.</w:t>
            </w:r>
          </w:p>
        </w:tc>
      </w:tr>
      <w:tr w:rsidR="00E4455A" w:rsidRPr="006832B1" w14:paraId="1E61CE0B"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79E2FC1A" w14:textId="77777777" w:rsidR="00E4455A" w:rsidRPr="002C309B" w:rsidRDefault="00E4455A"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13EE789E" w14:textId="122FD463" w:rsidR="00E4455A" w:rsidRPr="002C309B" w:rsidRDefault="006262AD"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C</w:t>
            </w:r>
          </w:p>
        </w:tc>
        <w:tc>
          <w:tcPr>
            <w:tcW w:w="8329" w:type="dxa"/>
            <w:tcBorders>
              <w:top w:val="single" w:sz="4" w:space="0" w:color="auto"/>
              <w:left w:val="single" w:sz="4" w:space="0" w:color="auto"/>
              <w:bottom w:val="single" w:sz="4" w:space="0" w:color="auto"/>
              <w:right w:val="single" w:sz="4" w:space="0" w:color="auto"/>
            </w:tcBorders>
          </w:tcPr>
          <w:p w14:paraId="68AD5411" w14:textId="0873F94C" w:rsidR="00C333D3" w:rsidRPr="002C309B" w:rsidRDefault="0000682C" w:rsidP="00C333D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w:t>
            </w:r>
            <w:r w:rsidR="004D3181">
              <w:rPr>
                <w:rFonts w:asciiTheme="minorHAnsi" w:hAnsiTheme="minorHAnsi" w:cstheme="minorHAnsi"/>
                <w:sz w:val="22"/>
                <w:szCs w:val="22"/>
                <w:lang w:val="en-GB"/>
              </w:rPr>
              <w:t>e-mail</w:t>
            </w:r>
            <w:r w:rsidR="00C333D3" w:rsidRPr="002C309B">
              <w:rPr>
                <w:rFonts w:asciiTheme="minorHAnsi" w:hAnsiTheme="minorHAnsi" w:cstheme="minorHAnsi"/>
                <w:sz w:val="22"/>
                <w:szCs w:val="22"/>
                <w:lang w:val="en-GB"/>
              </w:rPr>
              <w:t xml:space="preserve"> server must be configured so that incoming </w:t>
            </w:r>
            <w:r w:rsidR="000608F5">
              <w:rPr>
                <w:rFonts w:asciiTheme="minorHAnsi" w:hAnsiTheme="minorHAnsi" w:cstheme="minorHAnsi"/>
                <w:sz w:val="22"/>
                <w:szCs w:val="22"/>
                <w:lang w:val="en-GB"/>
              </w:rPr>
              <w:t>e-mail</w:t>
            </w:r>
            <w:r w:rsidR="00C333D3" w:rsidRPr="002C309B">
              <w:rPr>
                <w:rFonts w:asciiTheme="minorHAnsi" w:hAnsiTheme="minorHAnsi" w:cstheme="minorHAnsi"/>
                <w:sz w:val="22"/>
                <w:szCs w:val="22"/>
                <w:lang w:val="en-GB"/>
              </w:rPr>
              <w:t xml:space="preserve"> without TLS from an organization on the Domain List for the Force</w:t>
            </w:r>
            <w:r w:rsidRPr="002C309B">
              <w:rPr>
                <w:rFonts w:asciiTheme="minorHAnsi" w:hAnsiTheme="minorHAnsi" w:cstheme="minorHAnsi"/>
                <w:sz w:val="22"/>
                <w:szCs w:val="22"/>
                <w:lang w:val="en-GB"/>
              </w:rPr>
              <w:t>d</w:t>
            </w:r>
            <w:r w:rsidR="00C333D3" w:rsidRPr="002C309B">
              <w:rPr>
                <w:rFonts w:asciiTheme="minorHAnsi" w:hAnsiTheme="minorHAnsi" w:cstheme="minorHAnsi"/>
                <w:sz w:val="22"/>
                <w:szCs w:val="22"/>
                <w:lang w:val="en-GB"/>
              </w:rPr>
              <w:t xml:space="preserve"> TLS, are immediately rejected.</w:t>
            </w:r>
          </w:p>
          <w:p w14:paraId="5C7F0A9B" w14:textId="77777777" w:rsidR="00C333D3" w:rsidRPr="002C309B" w:rsidRDefault="00C333D3" w:rsidP="00C333D3">
            <w:pPr>
              <w:spacing w:after="0"/>
              <w:rPr>
                <w:rFonts w:asciiTheme="minorHAnsi" w:hAnsiTheme="minorHAnsi" w:cstheme="minorHAnsi"/>
                <w:sz w:val="22"/>
                <w:szCs w:val="22"/>
                <w:lang w:val="en-GB"/>
              </w:rPr>
            </w:pPr>
          </w:p>
          <w:p w14:paraId="3E9612F3" w14:textId="10C6D4DF" w:rsidR="0060502B" w:rsidRPr="002C309B" w:rsidRDefault="00C333D3" w:rsidP="00C333D3">
            <w:pPr>
              <w:spacing w:after="0"/>
              <w:rPr>
                <w:rFonts w:asciiTheme="minorHAnsi" w:hAnsiTheme="minorHAnsi" w:cstheme="minorHAnsi"/>
                <w:sz w:val="22"/>
                <w:szCs w:val="22"/>
                <w:highlight w:val="yellow"/>
                <w:lang w:val="en-GB"/>
              </w:rPr>
            </w:pPr>
            <w:r w:rsidRPr="002C309B">
              <w:rPr>
                <w:rFonts w:asciiTheme="minorHAnsi" w:hAnsiTheme="minorHAnsi" w:cstheme="minorHAnsi"/>
                <w:b/>
                <w:sz w:val="22"/>
                <w:szCs w:val="22"/>
                <w:lang w:val="en-GB"/>
              </w:rPr>
              <w:t>Note</w:t>
            </w:r>
            <w:r w:rsidRPr="002C309B">
              <w:rPr>
                <w:rFonts w:asciiTheme="minorHAnsi" w:hAnsiTheme="minorHAnsi" w:cstheme="minorHAnsi"/>
                <w:sz w:val="22"/>
                <w:szCs w:val="22"/>
                <w:lang w:val="en-GB"/>
              </w:rPr>
              <w:t xml:space="preserve">: Few systems currently support this requirement. Therefore, the requirement applies only to those who </w:t>
            </w:r>
            <w:proofErr w:type="gramStart"/>
            <w:r w:rsidRPr="002C309B">
              <w:rPr>
                <w:rFonts w:asciiTheme="minorHAnsi" w:hAnsiTheme="minorHAnsi" w:cstheme="minorHAnsi"/>
                <w:sz w:val="22"/>
                <w:szCs w:val="22"/>
                <w:lang w:val="en-GB"/>
              </w:rPr>
              <w:t>have the ability to</w:t>
            </w:r>
            <w:proofErr w:type="gramEnd"/>
            <w:r w:rsidRPr="002C309B">
              <w:rPr>
                <w:rFonts w:asciiTheme="minorHAnsi" w:hAnsiTheme="minorHAnsi" w:cstheme="minorHAnsi"/>
                <w:sz w:val="22"/>
                <w:szCs w:val="22"/>
                <w:lang w:val="en-GB"/>
              </w:rPr>
              <w:t xml:space="preserve"> configure this.</w:t>
            </w:r>
          </w:p>
        </w:tc>
      </w:tr>
      <w:bookmarkEnd w:id="103"/>
      <w:tr w:rsidR="00E4455A" w:rsidRPr="006832B1" w14:paraId="643ACFD2"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292A46B4" w14:textId="77777777" w:rsidR="00E4455A" w:rsidRPr="002C309B" w:rsidRDefault="00E4455A"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55E71E89" w14:textId="77777777" w:rsidR="00E4455A" w:rsidRPr="002C309B" w:rsidRDefault="006A41FA"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1E8B61FC" w14:textId="5D905F1B" w:rsidR="00E4455A" w:rsidRPr="002C309B" w:rsidRDefault="0000682C"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must be configured so that the end user receives an error message if the outgoing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is rejected by the recipient.</w:t>
            </w:r>
          </w:p>
        </w:tc>
      </w:tr>
      <w:tr w:rsidR="00E4455A" w:rsidRPr="006832B1" w14:paraId="4187CF7E"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3F438BDF" w14:textId="77777777" w:rsidR="00E4455A" w:rsidRPr="002C309B" w:rsidRDefault="00E4455A"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1D59C906" w14:textId="77777777" w:rsidR="00E4455A" w:rsidRPr="002C309B" w:rsidRDefault="00E4455A"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1881AAF2" w14:textId="63A14D7D" w:rsidR="00E4455A" w:rsidRPr="002C309B" w:rsidRDefault="0000682C"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change routines should include a point of testing that enforced TLS domain list configuration is maintained</w:t>
            </w:r>
            <w:r w:rsidR="0075496B" w:rsidRPr="002C309B">
              <w:rPr>
                <w:rFonts w:asciiTheme="minorHAnsi" w:hAnsiTheme="minorHAnsi" w:cstheme="minorHAnsi"/>
                <w:sz w:val="22"/>
                <w:szCs w:val="22"/>
                <w:lang w:val="en-GB"/>
              </w:rPr>
              <w:t>,</w:t>
            </w:r>
            <w:r w:rsidRPr="002C309B">
              <w:rPr>
                <w:rFonts w:asciiTheme="minorHAnsi" w:hAnsiTheme="minorHAnsi" w:cstheme="minorHAnsi"/>
                <w:sz w:val="22"/>
                <w:szCs w:val="22"/>
                <w:lang w:val="en-GB"/>
              </w:rPr>
              <w:t xml:space="preserve"> after server changes or </w:t>
            </w:r>
            <w:r w:rsidR="0075496B" w:rsidRPr="002C309B">
              <w:rPr>
                <w:rFonts w:asciiTheme="minorHAnsi" w:hAnsiTheme="minorHAnsi" w:cstheme="minorHAnsi"/>
                <w:sz w:val="22"/>
                <w:szCs w:val="22"/>
                <w:lang w:val="en-GB"/>
              </w:rPr>
              <w:t>server switch</w:t>
            </w:r>
          </w:p>
        </w:tc>
      </w:tr>
      <w:tr w:rsidR="004F6EC7" w:rsidRPr="006832B1" w14:paraId="1D921332"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122FFCDA" w14:textId="77777777" w:rsidR="004F6EC7" w:rsidRPr="002C309B" w:rsidRDefault="004F6EC7"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5603F622" w14:textId="77777777" w:rsidR="004F6EC7" w:rsidRPr="002C309B" w:rsidRDefault="004F6EC7"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168B3423" w14:textId="685FBC98" w:rsidR="0028755E" w:rsidRPr="002C309B" w:rsidRDefault="0028755E" w:rsidP="0028755E">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The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must at least support TLS Version 1.2</w:t>
            </w:r>
          </w:p>
          <w:p w14:paraId="755BD31E" w14:textId="77777777" w:rsidR="0028755E" w:rsidRPr="002C309B" w:rsidRDefault="0028755E" w:rsidP="0028755E">
            <w:pPr>
              <w:spacing w:after="0"/>
              <w:rPr>
                <w:rFonts w:asciiTheme="minorHAnsi" w:hAnsiTheme="minorHAnsi" w:cstheme="minorHAnsi"/>
                <w:sz w:val="22"/>
                <w:szCs w:val="22"/>
                <w:lang w:val="en-GB"/>
              </w:rPr>
            </w:pPr>
          </w:p>
          <w:p w14:paraId="7106665E" w14:textId="742B2427" w:rsidR="006262AD" w:rsidRPr="002C309B" w:rsidRDefault="0028755E" w:rsidP="0028755E">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Note: The </w:t>
            </w:r>
            <w:r w:rsidR="000608F5">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server can support older versions of TLS but should always prioritize TLS version 1.2. By prioritizing version 1.2, it is ensured that this version for all participants in the forced TLS scheme.</w:t>
            </w:r>
          </w:p>
        </w:tc>
      </w:tr>
      <w:tr w:rsidR="00984E5C" w:rsidRPr="006832B1" w14:paraId="523C2B14"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07F72023" w14:textId="77777777" w:rsidR="00984E5C" w:rsidRPr="002C309B" w:rsidRDefault="00984E5C"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2E989052" w14:textId="77777777" w:rsidR="00984E5C" w:rsidRPr="002C309B" w:rsidRDefault="00984E5C"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2DE556B5" w14:textId="262DA680" w:rsidR="00984E5C" w:rsidRPr="002C309B" w:rsidRDefault="004D3181" w:rsidP="00723F73">
            <w:pPr>
              <w:spacing w:after="0"/>
              <w:rPr>
                <w:rFonts w:asciiTheme="minorHAnsi" w:hAnsiTheme="minorHAnsi" w:cstheme="minorHAnsi"/>
                <w:sz w:val="22"/>
                <w:szCs w:val="22"/>
                <w:lang w:val="en-GB"/>
              </w:rPr>
            </w:pPr>
            <w:r>
              <w:rPr>
                <w:rFonts w:asciiTheme="minorHAnsi" w:hAnsiTheme="minorHAnsi" w:cstheme="minorHAnsi"/>
                <w:sz w:val="22"/>
                <w:szCs w:val="22"/>
                <w:lang w:val="en-GB"/>
              </w:rPr>
              <w:t>E-mail</w:t>
            </w:r>
            <w:r w:rsidR="008368CE" w:rsidRPr="002C309B">
              <w:rPr>
                <w:rFonts w:asciiTheme="minorHAnsi" w:hAnsiTheme="minorHAnsi" w:cstheme="minorHAnsi"/>
                <w:sz w:val="22"/>
                <w:szCs w:val="22"/>
                <w:lang w:val="en-GB"/>
              </w:rPr>
              <w:t xml:space="preserve"> server must validate recipient's certificate. Hostname must be validated against the certificate name's common name.</w:t>
            </w:r>
          </w:p>
        </w:tc>
      </w:tr>
      <w:tr w:rsidR="00E85CC5" w:rsidRPr="006832B1" w14:paraId="339F5EA4" w14:textId="77777777" w:rsidTr="005B65B8">
        <w:trPr>
          <w:cantSplit/>
        </w:trPr>
        <w:tc>
          <w:tcPr>
            <w:tcW w:w="959" w:type="dxa"/>
            <w:tcBorders>
              <w:top w:val="single" w:sz="4" w:space="0" w:color="auto"/>
              <w:left w:val="single" w:sz="4" w:space="0" w:color="auto"/>
              <w:bottom w:val="single" w:sz="4" w:space="0" w:color="auto"/>
              <w:right w:val="single" w:sz="4" w:space="0" w:color="auto"/>
            </w:tcBorders>
          </w:tcPr>
          <w:p w14:paraId="598C947B" w14:textId="77777777" w:rsidR="00E85CC5" w:rsidRDefault="00E85CC5" w:rsidP="00E85CC5">
            <w:pPr>
              <w:pStyle w:val="Overskrift3"/>
              <w:numPr>
                <w:ilvl w:val="0"/>
                <w:numId w:val="0"/>
              </w:numPr>
              <w:spacing w:before="0" w:after="0"/>
              <w:ind w:left="720"/>
              <w:outlineLvl w:val="2"/>
              <w:rPr>
                <w:rFonts w:asciiTheme="minorHAnsi" w:hAnsiTheme="minorHAnsi" w:cstheme="minorHAnsi"/>
                <w:b w:val="0"/>
                <w:sz w:val="22"/>
                <w:szCs w:val="22"/>
                <w:lang w:val="en-GB"/>
              </w:rPr>
            </w:pPr>
          </w:p>
          <w:p w14:paraId="1F9E592C" w14:textId="77777777" w:rsidR="00E85CC5" w:rsidRDefault="00E85CC5" w:rsidP="00E85CC5">
            <w:pPr>
              <w:rPr>
                <w:lang w:val="en-GB"/>
              </w:rPr>
            </w:pPr>
          </w:p>
          <w:p w14:paraId="725F741D" w14:textId="77777777" w:rsidR="00E85CC5" w:rsidRDefault="00E85CC5" w:rsidP="00E85CC5">
            <w:pPr>
              <w:rPr>
                <w:lang w:val="en-GB"/>
              </w:rPr>
            </w:pPr>
          </w:p>
          <w:p w14:paraId="523801AC" w14:textId="77777777" w:rsidR="00E85CC5" w:rsidRDefault="00E85CC5" w:rsidP="00E85CC5">
            <w:pPr>
              <w:rPr>
                <w:lang w:val="en-GB"/>
              </w:rPr>
            </w:pPr>
          </w:p>
          <w:p w14:paraId="5E96D697" w14:textId="52F66971" w:rsidR="00E85CC5" w:rsidRPr="00E85CC5" w:rsidRDefault="00E85CC5" w:rsidP="00E85CC5">
            <w:pPr>
              <w:rPr>
                <w:lang w:val="en-GB"/>
              </w:rPr>
            </w:pPr>
          </w:p>
        </w:tc>
        <w:tc>
          <w:tcPr>
            <w:tcW w:w="850" w:type="dxa"/>
            <w:tcBorders>
              <w:top w:val="single" w:sz="4" w:space="0" w:color="auto"/>
              <w:left w:val="single" w:sz="4" w:space="0" w:color="auto"/>
              <w:bottom w:val="single" w:sz="4" w:space="0" w:color="auto"/>
              <w:right w:val="single" w:sz="4" w:space="0" w:color="auto"/>
            </w:tcBorders>
          </w:tcPr>
          <w:p w14:paraId="5BB34BE0" w14:textId="77777777" w:rsidR="00E85CC5" w:rsidRPr="002C309B" w:rsidRDefault="00E85CC5" w:rsidP="00723F73">
            <w:pPr>
              <w:pStyle w:val="MRO"/>
              <w:spacing w:before="0" w:after="0"/>
              <w:rPr>
                <w:rFonts w:asciiTheme="minorHAnsi" w:hAnsiTheme="minorHAnsi" w:cstheme="minorHAnsi"/>
                <w:b w:val="0"/>
                <w:sz w:val="22"/>
                <w:lang w:val="en-GB"/>
              </w:rPr>
            </w:pPr>
          </w:p>
        </w:tc>
        <w:tc>
          <w:tcPr>
            <w:tcW w:w="8329" w:type="dxa"/>
            <w:tcBorders>
              <w:top w:val="single" w:sz="4" w:space="0" w:color="auto"/>
              <w:left w:val="single" w:sz="4" w:space="0" w:color="auto"/>
              <w:bottom w:val="single" w:sz="4" w:space="0" w:color="auto"/>
              <w:right w:val="single" w:sz="4" w:space="0" w:color="auto"/>
            </w:tcBorders>
          </w:tcPr>
          <w:p w14:paraId="0872B53B" w14:textId="77777777" w:rsidR="00E85CC5" w:rsidRDefault="00E85CC5" w:rsidP="00723F73">
            <w:pPr>
              <w:spacing w:after="0"/>
              <w:rPr>
                <w:rFonts w:asciiTheme="minorHAnsi" w:hAnsiTheme="minorHAnsi" w:cstheme="minorHAnsi"/>
                <w:szCs w:val="22"/>
                <w:lang w:val="en-GB"/>
              </w:rPr>
            </w:pPr>
          </w:p>
        </w:tc>
      </w:tr>
    </w:tbl>
    <w:p w14:paraId="694D897C" w14:textId="1691DAF1" w:rsidR="00F3023D" w:rsidRPr="002C309B" w:rsidRDefault="002A085C" w:rsidP="00792D34">
      <w:pPr>
        <w:pStyle w:val="Overskrift2"/>
        <w:numPr>
          <w:ilvl w:val="1"/>
          <w:numId w:val="29"/>
        </w:numPr>
        <w:rPr>
          <w:lang w:val="en-GB"/>
        </w:rPr>
      </w:pPr>
      <w:bookmarkStart w:id="104" w:name="_Toc473734176"/>
      <w:bookmarkStart w:id="105" w:name="_Toc473734181"/>
      <w:bookmarkStart w:id="106" w:name="_Toc473734182"/>
      <w:bookmarkStart w:id="107" w:name="_Toc6916853"/>
      <w:bookmarkEnd w:id="104"/>
      <w:bookmarkEnd w:id="105"/>
      <w:bookmarkEnd w:id="106"/>
      <w:r w:rsidRPr="002C309B">
        <w:rPr>
          <w:lang w:val="en-GB"/>
        </w:rPr>
        <w:lastRenderedPageBreak/>
        <w:t>Requirements for use</w:t>
      </w:r>
      <w:bookmarkEnd w:id="107"/>
    </w:p>
    <w:tbl>
      <w:tblPr>
        <w:tblStyle w:val="Tabellrutenett"/>
        <w:tblW w:w="10138" w:type="dxa"/>
        <w:tblLayout w:type="fixed"/>
        <w:tblLook w:val="04A0" w:firstRow="1" w:lastRow="0" w:firstColumn="1" w:lastColumn="0" w:noHBand="0" w:noVBand="1"/>
      </w:tblPr>
      <w:tblGrid>
        <w:gridCol w:w="959"/>
        <w:gridCol w:w="850"/>
        <w:gridCol w:w="8329"/>
      </w:tblGrid>
      <w:tr w:rsidR="00BF5C92" w:rsidRPr="002C309B" w14:paraId="5E896759" w14:textId="77777777" w:rsidTr="00723F73">
        <w:trPr>
          <w:cantSplit/>
          <w:tblHeader/>
        </w:trPr>
        <w:tc>
          <w:tcPr>
            <w:tcW w:w="95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EA0577A" w14:textId="77777777" w:rsidR="00BF5C92" w:rsidRPr="002C309B" w:rsidRDefault="00BF5C92"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848BFB5" w14:textId="77777777" w:rsidR="00BF5C92" w:rsidRPr="002C309B" w:rsidRDefault="00BF5C92"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Status</w:t>
            </w:r>
          </w:p>
        </w:tc>
        <w:tc>
          <w:tcPr>
            <w:tcW w:w="832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9EF5B2C" w14:textId="12B5641B" w:rsidR="00BF5C92" w:rsidRPr="002C309B" w:rsidRDefault="002A085C"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Requirements</w:t>
            </w:r>
          </w:p>
        </w:tc>
      </w:tr>
      <w:tr w:rsidR="006C278A" w:rsidRPr="006832B1" w14:paraId="1FAD5681" w14:textId="77777777" w:rsidTr="006C278A">
        <w:trPr>
          <w:cantSplit/>
        </w:trPr>
        <w:tc>
          <w:tcPr>
            <w:tcW w:w="959" w:type="dxa"/>
            <w:tcBorders>
              <w:top w:val="single" w:sz="4" w:space="0" w:color="auto"/>
              <w:left w:val="single" w:sz="4" w:space="0" w:color="auto"/>
              <w:bottom w:val="single" w:sz="4" w:space="0" w:color="auto"/>
              <w:right w:val="single" w:sz="4" w:space="0" w:color="auto"/>
            </w:tcBorders>
          </w:tcPr>
          <w:p w14:paraId="584E9C4B" w14:textId="77777777" w:rsidR="006C278A" w:rsidRPr="002C309B" w:rsidRDefault="006C278A"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5ACED6B7" w14:textId="77777777" w:rsidR="006C278A" w:rsidRPr="002C309B" w:rsidRDefault="006C278A"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4C1012C8" w14:textId="611B89EF" w:rsidR="006C278A" w:rsidRPr="002C309B" w:rsidRDefault="009613AC"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Participants must minimum update the list of domains quarterly for all forced TLS participants.</w:t>
            </w:r>
          </w:p>
        </w:tc>
      </w:tr>
      <w:tr w:rsidR="00BF5C92" w:rsidRPr="006832B1" w14:paraId="62309DDC" w14:textId="77777777" w:rsidTr="006C278A">
        <w:trPr>
          <w:cantSplit/>
        </w:trPr>
        <w:tc>
          <w:tcPr>
            <w:tcW w:w="959" w:type="dxa"/>
            <w:tcBorders>
              <w:top w:val="single" w:sz="4" w:space="0" w:color="auto"/>
              <w:left w:val="single" w:sz="4" w:space="0" w:color="auto"/>
              <w:bottom w:val="single" w:sz="4" w:space="0" w:color="auto"/>
              <w:right w:val="single" w:sz="4" w:space="0" w:color="auto"/>
            </w:tcBorders>
          </w:tcPr>
          <w:p w14:paraId="57DC5027" w14:textId="77777777" w:rsidR="00BF5C92" w:rsidRPr="002C309B" w:rsidRDefault="00BF5C92"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39FBD856" w14:textId="77777777" w:rsidR="00BF5C92" w:rsidRPr="002C309B" w:rsidRDefault="00BF5C92"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0DA731DD" w14:textId="0019C147" w:rsidR="00BF5C92" w:rsidRPr="002C309B" w:rsidRDefault="007E5CC3"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A generic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 address must be created for an administrator of the scheme, which can be notified as needed.</w:t>
            </w:r>
          </w:p>
        </w:tc>
      </w:tr>
      <w:tr w:rsidR="006276B3" w:rsidRPr="006832B1" w14:paraId="0C3F2858" w14:textId="77777777" w:rsidTr="006C278A">
        <w:trPr>
          <w:cantSplit/>
        </w:trPr>
        <w:tc>
          <w:tcPr>
            <w:tcW w:w="959" w:type="dxa"/>
            <w:tcBorders>
              <w:top w:val="single" w:sz="4" w:space="0" w:color="auto"/>
              <w:left w:val="single" w:sz="4" w:space="0" w:color="auto"/>
              <w:bottom w:val="single" w:sz="4" w:space="0" w:color="auto"/>
              <w:right w:val="single" w:sz="4" w:space="0" w:color="auto"/>
            </w:tcBorders>
          </w:tcPr>
          <w:p w14:paraId="7E24F20F" w14:textId="77777777" w:rsidR="006276B3" w:rsidRPr="002C309B" w:rsidRDefault="006276B3"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A67344A" w14:textId="77777777" w:rsidR="006276B3" w:rsidRPr="002C309B" w:rsidRDefault="008D7A56"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tcPr>
          <w:p w14:paraId="144DEB0E" w14:textId="1B69D3B3" w:rsidR="006276B3" w:rsidRPr="002C309B" w:rsidDel="00D170F2" w:rsidRDefault="007E5CC3"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In case of changes to the contact information of the administrator, notification should be sent to tls@bits.no</w:t>
            </w:r>
          </w:p>
        </w:tc>
      </w:tr>
      <w:tr w:rsidR="008D7A56" w:rsidRPr="006832B1" w14:paraId="276F6223" w14:textId="77777777" w:rsidTr="006C278A">
        <w:trPr>
          <w:cantSplit/>
        </w:trPr>
        <w:tc>
          <w:tcPr>
            <w:tcW w:w="959" w:type="dxa"/>
            <w:tcBorders>
              <w:top w:val="single" w:sz="4" w:space="0" w:color="auto"/>
              <w:left w:val="single" w:sz="4" w:space="0" w:color="auto"/>
              <w:bottom w:val="single" w:sz="4" w:space="0" w:color="auto"/>
              <w:right w:val="single" w:sz="4" w:space="0" w:color="auto"/>
            </w:tcBorders>
          </w:tcPr>
          <w:p w14:paraId="6DFB6A8B" w14:textId="77777777" w:rsidR="008D7A56" w:rsidRPr="002C309B" w:rsidRDefault="008D7A56"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613347A3" w14:textId="77777777" w:rsidR="008D7A56" w:rsidRPr="002C309B" w:rsidRDefault="008D7A56"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O</w:t>
            </w:r>
          </w:p>
        </w:tc>
        <w:tc>
          <w:tcPr>
            <w:tcW w:w="8329" w:type="dxa"/>
            <w:tcBorders>
              <w:top w:val="single" w:sz="4" w:space="0" w:color="auto"/>
              <w:left w:val="single" w:sz="4" w:space="0" w:color="auto"/>
              <w:bottom w:val="single" w:sz="4" w:space="0" w:color="auto"/>
              <w:right w:val="single" w:sz="4" w:space="0" w:color="auto"/>
            </w:tcBorders>
          </w:tcPr>
          <w:p w14:paraId="07501CD9" w14:textId="60DD4297" w:rsidR="008D7A56" w:rsidRPr="002C309B" w:rsidRDefault="00F41D0B"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 xml:space="preserve">End users who are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 xml:space="preserve">s senders can use delivery and read confirmation so that they can quickly become aware of </w:t>
            </w:r>
            <w:r w:rsidR="004D3181">
              <w:rPr>
                <w:rFonts w:asciiTheme="minorHAnsi" w:hAnsiTheme="minorHAnsi" w:cstheme="minorHAnsi"/>
                <w:sz w:val="22"/>
                <w:szCs w:val="22"/>
                <w:lang w:val="en-GB"/>
              </w:rPr>
              <w:t>e-mail</w:t>
            </w:r>
            <w:r w:rsidRPr="002C309B">
              <w:rPr>
                <w:rFonts w:asciiTheme="minorHAnsi" w:hAnsiTheme="minorHAnsi" w:cstheme="minorHAnsi"/>
                <w:sz w:val="22"/>
                <w:szCs w:val="22"/>
                <w:lang w:val="en-GB"/>
              </w:rPr>
              <w:t>s that are not received.</w:t>
            </w:r>
          </w:p>
        </w:tc>
      </w:tr>
      <w:tr w:rsidR="00A55771" w:rsidRPr="006832B1" w14:paraId="6A549102" w14:textId="77777777" w:rsidTr="006C278A">
        <w:trPr>
          <w:cantSplit/>
        </w:trPr>
        <w:tc>
          <w:tcPr>
            <w:tcW w:w="959" w:type="dxa"/>
            <w:tcBorders>
              <w:top w:val="single" w:sz="4" w:space="0" w:color="auto"/>
              <w:left w:val="single" w:sz="4" w:space="0" w:color="auto"/>
              <w:bottom w:val="single" w:sz="4" w:space="0" w:color="auto"/>
              <w:right w:val="single" w:sz="4" w:space="0" w:color="auto"/>
            </w:tcBorders>
          </w:tcPr>
          <w:p w14:paraId="3DC3D458" w14:textId="77777777" w:rsidR="00A55771" w:rsidRPr="002C309B" w:rsidRDefault="00A55771" w:rsidP="00723F73">
            <w:pPr>
              <w:pStyle w:val="Overskrift3"/>
              <w:spacing w:before="0" w:after="0"/>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14:paraId="1CB60B56" w14:textId="494BE1F4" w:rsidR="00A55771" w:rsidRPr="002C309B" w:rsidRDefault="00A55771"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O</w:t>
            </w:r>
          </w:p>
        </w:tc>
        <w:tc>
          <w:tcPr>
            <w:tcW w:w="8329" w:type="dxa"/>
            <w:tcBorders>
              <w:top w:val="single" w:sz="4" w:space="0" w:color="auto"/>
              <w:left w:val="single" w:sz="4" w:space="0" w:color="auto"/>
              <w:bottom w:val="single" w:sz="4" w:space="0" w:color="auto"/>
              <w:right w:val="single" w:sz="4" w:space="0" w:color="auto"/>
            </w:tcBorders>
          </w:tcPr>
          <w:p w14:paraId="0EDDB424" w14:textId="1BC11E8B" w:rsidR="00A55771" w:rsidRPr="002C309B" w:rsidRDefault="00F41D0B"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Participant can request Bits for a list of domain</w:t>
            </w:r>
            <w:r w:rsidR="00C556C4" w:rsidRPr="002C309B">
              <w:rPr>
                <w:rFonts w:asciiTheme="minorHAnsi" w:hAnsiTheme="minorHAnsi" w:cstheme="minorHAnsi"/>
                <w:sz w:val="22"/>
                <w:szCs w:val="22"/>
                <w:lang w:val="en-GB"/>
              </w:rPr>
              <w:t>s</w:t>
            </w:r>
            <w:r w:rsidRPr="002C309B">
              <w:rPr>
                <w:rFonts w:asciiTheme="minorHAnsi" w:hAnsiTheme="minorHAnsi" w:cstheme="minorHAnsi"/>
                <w:sz w:val="22"/>
                <w:szCs w:val="22"/>
                <w:lang w:val="en-GB"/>
              </w:rPr>
              <w:t xml:space="preserve"> with technical contact information.</w:t>
            </w:r>
          </w:p>
        </w:tc>
      </w:tr>
    </w:tbl>
    <w:p w14:paraId="7714A01E" w14:textId="77777777" w:rsidR="00BF5C92" w:rsidRPr="002C309B" w:rsidRDefault="00BF5C92" w:rsidP="00BF5C92">
      <w:pPr>
        <w:rPr>
          <w:lang w:val="en-GB"/>
        </w:rPr>
      </w:pPr>
    </w:p>
    <w:p w14:paraId="6D4FA312" w14:textId="1233B012" w:rsidR="00DF58A3" w:rsidRPr="002C309B" w:rsidRDefault="00C556C4" w:rsidP="0069344F">
      <w:pPr>
        <w:pStyle w:val="Overskrift2"/>
        <w:rPr>
          <w:lang w:val="en-GB"/>
        </w:rPr>
      </w:pPr>
      <w:bookmarkStart w:id="108" w:name="_Toc6916854"/>
      <w:r w:rsidRPr="002C309B">
        <w:rPr>
          <w:lang w:val="en-GB"/>
        </w:rPr>
        <w:t>Publishing of the Domain List for Forced TLS</w:t>
      </w:r>
      <w:bookmarkEnd w:id="108"/>
    </w:p>
    <w:tbl>
      <w:tblPr>
        <w:tblStyle w:val="Tabellrutenett"/>
        <w:tblW w:w="10138" w:type="dxa"/>
        <w:tblLayout w:type="fixed"/>
        <w:tblLook w:val="04A0" w:firstRow="1" w:lastRow="0" w:firstColumn="1" w:lastColumn="0" w:noHBand="0" w:noVBand="1"/>
      </w:tblPr>
      <w:tblGrid>
        <w:gridCol w:w="959"/>
        <w:gridCol w:w="850"/>
        <w:gridCol w:w="8329"/>
      </w:tblGrid>
      <w:tr w:rsidR="00DF58A3" w:rsidRPr="002C309B" w14:paraId="152BA986" w14:textId="77777777" w:rsidTr="00723F73">
        <w:trPr>
          <w:cantSplit/>
          <w:tblHeader/>
        </w:trPr>
        <w:tc>
          <w:tcPr>
            <w:tcW w:w="95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32FD344" w14:textId="77777777" w:rsidR="00DF58A3" w:rsidRPr="002C309B" w:rsidRDefault="00DF58A3"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CC89691" w14:textId="77777777" w:rsidR="00DF58A3" w:rsidRPr="002C309B" w:rsidRDefault="00DF58A3"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Status</w:t>
            </w:r>
          </w:p>
        </w:tc>
        <w:tc>
          <w:tcPr>
            <w:tcW w:w="832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64521BA" w14:textId="2BF7EBE2" w:rsidR="00DF58A3" w:rsidRPr="002C309B" w:rsidRDefault="000041E5" w:rsidP="00723F73">
            <w:pPr>
              <w:spacing w:after="0"/>
              <w:rPr>
                <w:rFonts w:asciiTheme="minorHAnsi" w:hAnsiTheme="minorHAnsi" w:cstheme="minorHAnsi"/>
                <w:b/>
                <w:color w:val="FFFFFF" w:themeColor="background1"/>
                <w:sz w:val="22"/>
                <w:szCs w:val="22"/>
                <w:lang w:val="en-GB"/>
              </w:rPr>
            </w:pPr>
            <w:r w:rsidRPr="002C309B">
              <w:rPr>
                <w:rFonts w:asciiTheme="minorHAnsi" w:hAnsiTheme="minorHAnsi" w:cstheme="minorHAnsi"/>
                <w:b/>
                <w:color w:val="FFFFFF" w:themeColor="background1"/>
                <w:sz w:val="22"/>
                <w:szCs w:val="22"/>
                <w:lang w:val="en-GB"/>
              </w:rPr>
              <w:t>Requirements</w:t>
            </w:r>
          </w:p>
        </w:tc>
      </w:tr>
      <w:tr w:rsidR="00DF58A3" w:rsidRPr="006832B1" w14:paraId="64F7C5F4" w14:textId="77777777" w:rsidTr="00054CBA">
        <w:trPr>
          <w:cantSplit/>
        </w:trPr>
        <w:tc>
          <w:tcPr>
            <w:tcW w:w="959" w:type="dxa"/>
            <w:tcBorders>
              <w:top w:val="single" w:sz="4" w:space="0" w:color="auto"/>
              <w:left w:val="single" w:sz="4" w:space="0" w:color="auto"/>
              <w:bottom w:val="single" w:sz="4" w:space="0" w:color="auto"/>
              <w:right w:val="single" w:sz="4" w:space="0" w:color="auto"/>
            </w:tcBorders>
          </w:tcPr>
          <w:p w14:paraId="4713420F" w14:textId="77777777" w:rsidR="00DF58A3" w:rsidRPr="002C309B" w:rsidRDefault="00DF58A3" w:rsidP="00723F73">
            <w:pPr>
              <w:pStyle w:val="Overskrift3"/>
              <w:spacing w:before="0" w:after="0"/>
              <w:jc w:val="center"/>
              <w:outlineLvl w:val="2"/>
              <w:rPr>
                <w:rFonts w:asciiTheme="minorHAnsi" w:hAnsiTheme="minorHAnsi" w:cstheme="minorHAnsi"/>
                <w:b w:val="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14:paraId="48DA251F" w14:textId="77777777" w:rsidR="00DF58A3" w:rsidRPr="002C309B" w:rsidRDefault="00DF58A3" w:rsidP="00723F73">
            <w:pPr>
              <w:pStyle w:val="MRO"/>
              <w:spacing w:before="0" w:after="0"/>
              <w:rPr>
                <w:rFonts w:asciiTheme="minorHAnsi" w:hAnsiTheme="minorHAnsi" w:cstheme="minorHAnsi"/>
                <w:b w:val="0"/>
                <w:sz w:val="22"/>
                <w:szCs w:val="22"/>
                <w:lang w:val="en-GB"/>
              </w:rPr>
            </w:pPr>
            <w:r w:rsidRPr="002C309B">
              <w:rPr>
                <w:rFonts w:asciiTheme="minorHAnsi" w:hAnsiTheme="minorHAnsi" w:cstheme="minorHAnsi"/>
                <w:b w:val="0"/>
                <w:sz w:val="22"/>
                <w:szCs w:val="22"/>
                <w:lang w:val="en-GB"/>
              </w:rPr>
              <w:t>M</w:t>
            </w:r>
          </w:p>
        </w:tc>
        <w:tc>
          <w:tcPr>
            <w:tcW w:w="8329" w:type="dxa"/>
            <w:tcBorders>
              <w:top w:val="single" w:sz="4" w:space="0" w:color="auto"/>
              <w:left w:val="single" w:sz="4" w:space="0" w:color="auto"/>
              <w:bottom w:val="single" w:sz="4" w:space="0" w:color="auto"/>
              <w:right w:val="single" w:sz="4" w:space="0" w:color="auto"/>
            </w:tcBorders>
            <w:hideMark/>
          </w:tcPr>
          <w:p w14:paraId="73CEF0C6" w14:textId="51ACD9AF" w:rsidR="00C556C4" w:rsidRPr="002C309B" w:rsidRDefault="00C556C4" w:rsidP="00723F73">
            <w:pPr>
              <w:spacing w:after="0"/>
              <w:rPr>
                <w:rFonts w:asciiTheme="minorHAnsi" w:hAnsiTheme="minorHAnsi" w:cstheme="minorHAnsi"/>
                <w:sz w:val="22"/>
                <w:szCs w:val="22"/>
                <w:lang w:val="en-GB"/>
              </w:rPr>
            </w:pPr>
            <w:r w:rsidRPr="002C309B">
              <w:rPr>
                <w:rFonts w:asciiTheme="minorHAnsi" w:hAnsiTheme="minorHAnsi" w:cstheme="minorHAnsi"/>
                <w:sz w:val="22"/>
                <w:szCs w:val="22"/>
                <w:lang w:val="en-GB"/>
              </w:rPr>
              <w:t>Domain list for Forced TLS must be published at www.bits.no/tls</w:t>
            </w:r>
          </w:p>
        </w:tc>
      </w:tr>
    </w:tbl>
    <w:p w14:paraId="1071FC62" w14:textId="77777777" w:rsidR="00DF58A3" w:rsidRPr="002C309B" w:rsidRDefault="00DF58A3" w:rsidP="00DF58A3">
      <w:pPr>
        <w:rPr>
          <w:lang w:val="en-GB"/>
        </w:rPr>
      </w:pPr>
    </w:p>
    <w:p w14:paraId="7FEBEDCD" w14:textId="14E39AEF" w:rsidR="00082300" w:rsidRPr="002C309B" w:rsidRDefault="00082300">
      <w:pPr>
        <w:spacing w:after="0" w:line="276" w:lineRule="auto"/>
        <w:rPr>
          <w:rFonts w:asciiTheme="majorHAnsi" w:hAnsiTheme="majorHAnsi"/>
          <w:b/>
          <w:bCs/>
          <w:sz w:val="28"/>
          <w:lang w:val="en-GB"/>
        </w:rPr>
      </w:pPr>
    </w:p>
    <w:p w14:paraId="190EC624" w14:textId="5F3951C7" w:rsidR="0012247A" w:rsidRPr="002C309B" w:rsidRDefault="005E6C74" w:rsidP="00C57456">
      <w:pPr>
        <w:pStyle w:val="Overskrift2"/>
        <w:rPr>
          <w:lang w:val="en-GB"/>
        </w:rPr>
      </w:pPr>
      <w:bookmarkStart w:id="109" w:name="_Toc6916855"/>
      <w:r w:rsidRPr="002C309B">
        <w:rPr>
          <w:lang w:val="en-GB"/>
        </w:rPr>
        <w:t>Example - Forced TLS Domain List</w:t>
      </w:r>
      <w:bookmarkEnd w:id="109"/>
    </w:p>
    <w:p w14:paraId="66D3FF82" w14:textId="1D00532E" w:rsidR="00CB6ED1" w:rsidRPr="002C309B" w:rsidRDefault="005E6C74" w:rsidP="00CB6ED1">
      <w:pPr>
        <w:rPr>
          <w:lang w:val="en-GB"/>
        </w:rPr>
      </w:pPr>
      <w:r w:rsidRPr="002C309B">
        <w:rPr>
          <w:lang w:val="en-GB"/>
        </w:rPr>
        <w:t xml:space="preserve">The list will be made in this format and published on </w:t>
      </w:r>
      <w:proofErr w:type="gramStart"/>
      <w:r w:rsidRPr="002C309B">
        <w:rPr>
          <w:lang w:val="en-GB"/>
        </w:rPr>
        <w:t>www.bits.no/tls</w:t>
      </w:r>
      <w:r w:rsidR="00DE4589" w:rsidRPr="002C309B">
        <w:rPr>
          <w:lang w:val="en-GB"/>
        </w:rPr>
        <w:t xml:space="preserve"> </w:t>
      </w:r>
      <w:r w:rsidR="002579C7" w:rsidRPr="002C309B">
        <w:rPr>
          <w:lang w:val="en-GB"/>
        </w:rPr>
        <w:t>.</w:t>
      </w:r>
      <w:proofErr w:type="gramEnd"/>
    </w:p>
    <w:tbl>
      <w:tblPr>
        <w:tblStyle w:val="Tabellrutenett"/>
        <w:tblW w:w="9866" w:type="dxa"/>
        <w:tblLayout w:type="fixed"/>
        <w:tblLook w:val="04A0" w:firstRow="1" w:lastRow="0" w:firstColumn="1" w:lastColumn="0" w:noHBand="0" w:noVBand="1"/>
      </w:tblPr>
      <w:tblGrid>
        <w:gridCol w:w="1629"/>
        <w:gridCol w:w="2125"/>
        <w:gridCol w:w="2494"/>
        <w:gridCol w:w="1509"/>
        <w:gridCol w:w="2109"/>
      </w:tblGrid>
      <w:tr w:rsidR="0060502B" w:rsidRPr="002C309B" w14:paraId="1FB42727" w14:textId="3D47A853" w:rsidTr="00CC61B1">
        <w:trPr>
          <w:cantSplit/>
          <w:tblHeader/>
        </w:trPr>
        <w:tc>
          <w:tcPr>
            <w:tcW w:w="1838" w:type="dxa"/>
            <w:tcBorders>
              <w:top w:val="single" w:sz="4" w:space="0" w:color="auto"/>
              <w:left w:val="single" w:sz="4" w:space="0" w:color="auto"/>
              <w:bottom w:val="single" w:sz="4" w:space="0" w:color="auto"/>
              <w:right w:val="single" w:sz="4" w:space="0" w:color="auto"/>
            </w:tcBorders>
            <w:shd w:val="clear" w:color="auto" w:fill="4F81BD" w:themeFill="accent1"/>
          </w:tcPr>
          <w:p w14:paraId="6DFE1369" w14:textId="28B91358" w:rsidR="0060502B" w:rsidRPr="002C309B" w:rsidRDefault="005E6C74" w:rsidP="00242BE2">
            <w:pPr>
              <w:pStyle w:val="Normaltabell"/>
              <w:rPr>
                <w:b/>
                <w:color w:val="FFFFFF" w:themeColor="background1"/>
                <w:sz w:val="22"/>
                <w:szCs w:val="22"/>
              </w:rPr>
            </w:pPr>
            <w:r w:rsidRPr="002C309B">
              <w:rPr>
                <w:b/>
                <w:color w:val="FFFFFF" w:themeColor="background1"/>
                <w:sz w:val="22"/>
                <w:szCs w:val="22"/>
              </w:rPr>
              <w:t>Company name</w:t>
            </w:r>
            <w:r w:rsidR="0060502B" w:rsidRPr="002C309B">
              <w:rPr>
                <w:b/>
                <w:color w:val="FFFFFF" w:themeColor="background1"/>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4F81BD" w:themeFill="accent1"/>
          </w:tcPr>
          <w:p w14:paraId="473BA6A5" w14:textId="27DAE5B1" w:rsidR="0060502B" w:rsidRPr="002C309B" w:rsidRDefault="005E6C74" w:rsidP="00242BE2">
            <w:pPr>
              <w:pStyle w:val="Normaltabell"/>
              <w:rPr>
                <w:b/>
                <w:color w:val="FFFFFF" w:themeColor="background1"/>
                <w:sz w:val="22"/>
                <w:szCs w:val="22"/>
              </w:rPr>
            </w:pPr>
            <w:r w:rsidRPr="002C309B">
              <w:rPr>
                <w:b/>
                <w:color w:val="FFFFFF" w:themeColor="background1"/>
                <w:sz w:val="22"/>
                <w:szCs w:val="22"/>
              </w:rPr>
              <w:t>Company Identification number</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674D963" w14:textId="7DDACF97" w:rsidR="0060502B" w:rsidRPr="002C309B" w:rsidRDefault="00BB6B8C" w:rsidP="00242BE2">
            <w:pPr>
              <w:pStyle w:val="Normaltabell"/>
              <w:rPr>
                <w:b/>
                <w:color w:val="FFFFFF" w:themeColor="background1"/>
                <w:sz w:val="22"/>
                <w:szCs w:val="22"/>
              </w:rPr>
            </w:pPr>
            <w:r w:rsidRPr="002C309B">
              <w:rPr>
                <w:b/>
                <w:color w:val="FFFFFF" w:themeColor="background1"/>
                <w:sz w:val="22"/>
                <w:szCs w:val="22"/>
              </w:rPr>
              <w:t>Domain with forced</w:t>
            </w:r>
            <w:r w:rsidR="0060502B" w:rsidRPr="002C309B">
              <w:rPr>
                <w:b/>
                <w:color w:val="FFFFFF" w:themeColor="background1"/>
                <w:sz w:val="22"/>
                <w:szCs w:val="22"/>
              </w:rPr>
              <w:t xml:space="preserve"> TLS</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BC495D0" w14:textId="2C4DB204" w:rsidR="0060502B" w:rsidRPr="002C309B" w:rsidRDefault="0060502B" w:rsidP="00242BE2">
            <w:pPr>
              <w:pStyle w:val="Normaltabell"/>
              <w:rPr>
                <w:b/>
                <w:color w:val="FFFFFF" w:themeColor="background1"/>
                <w:sz w:val="22"/>
                <w:szCs w:val="22"/>
              </w:rPr>
            </w:pPr>
            <w:r w:rsidRPr="002C309B">
              <w:rPr>
                <w:b/>
                <w:color w:val="FFFFFF" w:themeColor="background1"/>
                <w:sz w:val="22"/>
                <w:szCs w:val="22"/>
              </w:rPr>
              <w:t>Dat</w:t>
            </w:r>
            <w:r w:rsidR="00BB6B8C" w:rsidRPr="002C309B">
              <w:rPr>
                <w:b/>
                <w:color w:val="FFFFFF" w:themeColor="background1"/>
                <w:sz w:val="22"/>
                <w:szCs w:val="22"/>
              </w:rPr>
              <w:t>e of</w:t>
            </w:r>
            <w:r w:rsidRPr="002C309B">
              <w:rPr>
                <w:b/>
                <w:color w:val="FFFFFF" w:themeColor="background1"/>
                <w:sz w:val="22"/>
                <w:szCs w:val="22"/>
              </w:rPr>
              <w:t xml:space="preserve"> </w:t>
            </w:r>
            <w:r w:rsidR="00E55AEE">
              <w:rPr>
                <w:b/>
                <w:color w:val="FFFFFF" w:themeColor="background1"/>
                <w:sz w:val="22"/>
                <w:szCs w:val="22"/>
              </w:rPr>
              <w:t>enrolment</w:t>
            </w:r>
          </w:p>
        </w:tc>
        <w:tc>
          <w:tcPr>
            <w:tcW w:w="2392" w:type="dxa"/>
            <w:tcBorders>
              <w:top w:val="single" w:sz="4" w:space="0" w:color="auto"/>
              <w:left w:val="single" w:sz="4" w:space="0" w:color="auto"/>
              <w:bottom w:val="single" w:sz="4" w:space="0" w:color="auto"/>
              <w:right w:val="single" w:sz="4" w:space="0" w:color="auto"/>
            </w:tcBorders>
            <w:shd w:val="clear" w:color="auto" w:fill="4F81BD" w:themeFill="accent1"/>
          </w:tcPr>
          <w:p w14:paraId="01115ECF" w14:textId="7CB13D41" w:rsidR="0060502B" w:rsidRPr="002C309B" w:rsidRDefault="00BB6B8C" w:rsidP="00242BE2">
            <w:pPr>
              <w:pStyle w:val="Normaltabell"/>
              <w:rPr>
                <w:b/>
                <w:color w:val="FFFFFF" w:themeColor="background1"/>
                <w:sz w:val="22"/>
                <w:szCs w:val="22"/>
              </w:rPr>
            </w:pPr>
            <w:r w:rsidRPr="002C309B">
              <w:rPr>
                <w:b/>
                <w:color w:val="FFFFFF" w:themeColor="background1"/>
                <w:sz w:val="22"/>
                <w:szCs w:val="22"/>
              </w:rPr>
              <w:t>Requirement</w:t>
            </w:r>
            <w:r w:rsidR="00A55771" w:rsidRPr="002C309B">
              <w:rPr>
                <w:b/>
                <w:color w:val="FFFFFF" w:themeColor="background1"/>
                <w:sz w:val="22"/>
                <w:szCs w:val="22"/>
              </w:rPr>
              <w:t xml:space="preserve"> 5.2.4</w:t>
            </w:r>
            <w:r w:rsidR="00DA6F1E">
              <w:rPr>
                <w:b/>
                <w:color w:val="FFFFFF" w:themeColor="background1"/>
                <w:sz w:val="22"/>
                <w:szCs w:val="22"/>
              </w:rPr>
              <w:t xml:space="preserve"> supported</w:t>
            </w:r>
            <w:r w:rsidRPr="002C309B">
              <w:rPr>
                <w:b/>
                <w:color w:val="FFFFFF" w:themeColor="background1"/>
                <w:sz w:val="22"/>
                <w:szCs w:val="22"/>
              </w:rPr>
              <w:t>?</w:t>
            </w:r>
          </w:p>
        </w:tc>
      </w:tr>
      <w:tr w:rsidR="0060502B" w:rsidRPr="002C309B" w14:paraId="1857C36D" w14:textId="478110F7" w:rsidTr="00CC61B1">
        <w:trPr>
          <w:cantSplit/>
        </w:trPr>
        <w:tc>
          <w:tcPr>
            <w:tcW w:w="1838" w:type="dxa"/>
            <w:tcBorders>
              <w:top w:val="single" w:sz="4" w:space="0" w:color="auto"/>
              <w:left w:val="single" w:sz="4" w:space="0" w:color="auto"/>
              <w:bottom w:val="single" w:sz="4" w:space="0" w:color="auto"/>
              <w:right w:val="single" w:sz="4" w:space="0" w:color="auto"/>
            </w:tcBorders>
          </w:tcPr>
          <w:p w14:paraId="5D4ECDCC" w14:textId="77777777" w:rsidR="0060502B" w:rsidRPr="002C309B" w:rsidRDefault="0060502B" w:rsidP="00242BE2">
            <w:pPr>
              <w:pStyle w:val="Normaltabell"/>
              <w:rPr>
                <w:sz w:val="22"/>
                <w:szCs w:val="22"/>
              </w:rPr>
            </w:pPr>
            <w:r w:rsidRPr="002C309B">
              <w:rPr>
                <w:sz w:val="22"/>
                <w:szCs w:val="22"/>
              </w:rPr>
              <w:t>Bits AS</w:t>
            </w:r>
          </w:p>
        </w:tc>
        <w:tc>
          <w:tcPr>
            <w:tcW w:w="2410" w:type="dxa"/>
            <w:tcBorders>
              <w:top w:val="single" w:sz="4" w:space="0" w:color="auto"/>
              <w:left w:val="single" w:sz="4" w:space="0" w:color="auto"/>
              <w:bottom w:val="single" w:sz="4" w:space="0" w:color="auto"/>
              <w:right w:val="single" w:sz="4" w:space="0" w:color="auto"/>
            </w:tcBorders>
          </w:tcPr>
          <w:p w14:paraId="3339E1A7" w14:textId="77777777" w:rsidR="0060502B" w:rsidRPr="002C309B" w:rsidRDefault="0060502B" w:rsidP="00242BE2">
            <w:pPr>
              <w:pStyle w:val="Normaltabell"/>
              <w:rPr>
                <w:sz w:val="22"/>
                <w:szCs w:val="22"/>
              </w:rPr>
            </w:pPr>
            <w:r w:rsidRPr="002C309B">
              <w:rPr>
                <w:sz w:val="22"/>
                <w:szCs w:val="22"/>
              </w:rPr>
              <w:t>916960190</w:t>
            </w:r>
          </w:p>
        </w:tc>
        <w:tc>
          <w:tcPr>
            <w:tcW w:w="2835" w:type="dxa"/>
            <w:tcBorders>
              <w:top w:val="single" w:sz="4" w:space="0" w:color="auto"/>
              <w:left w:val="single" w:sz="4" w:space="0" w:color="auto"/>
              <w:bottom w:val="single" w:sz="4" w:space="0" w:color="auto"/>
              <w:right w:val="single" w:sz="4" w:space="0" w:color="auto"/>
            </w:tcBorders>
            <w:hideMark/>
          </w:tcPr>
          <w:p w14:paraId="4E9295A4" w14:textId="77777777" w:rsidR="0060502B" w:rsidRPr="002C309B" w:rsidRDefault="0060502B" w:rsidP="00242BE2">
            <w:pPr>
              <w:pStyle w:val="Normaltabell"/>
              <w:rPr>
                <w:sz w:val="22"/>
                <w:szCs w:val="22"/>
              </w:rPr>
            </w:pPr>
            <w:r w:rsidRPr="002C309B">
              <w:rPr>
                <w:sz w:val="22"/>
                <w:szCs w:val="22"/>
              </w:rPr>
              <w:t>bits.no</w:t>
            </w:r>
          </w:p>
        </w:tc>
        <w:tc>
          <w:tcPr>
            <w:tcW w:w="1701" w:type="dxa"/>
            <w:tcBorders>
              <w:top w:val="single" w:sz="4" w:space="0" w:color="auto"/>
              <w:left w:val="single" w:sz="4" w:space="0" w:color="auto"/>
              <w:bottom w:val="single" w:sz="4" w:space="0" w:color="auto"/>
              <w:right w:val="single" w:sz="4" w:space="0" w:color="auto"/>
            </w:tcBorders>
            <w:hideMark/>
          </w:tcPr>
          <w:p w14:paraId="6883837A" w14:textId="77777777" w:rsidR="0060502B" w:rsidRPr="002C309B" w:rsidRDefault="0060502B" w:rsidP="00242BE2">
            <w:pPr>
              <w:pStyle w:val="Normaltabell"/>
              <w:rPr>
                <w:sz w:val="22"/>
                <w:szCs w:val="22"/>
              </w:rPr>
            </w:pPr>
            <w:r w:rsidRPr="002C309B">
              <w:rPr>
                <w:sz w:val="22"/>
                <w:szCs w:val="22"/>
              </w:rPr>
              <w:t>2017-02-01</w:t>
            </w:r>
          </w:p>
        </w:tc>
        <w:tc>
          <w:tcPr>
            <w:tcW w:w="2392" w:type="dxa"/>
            <w:tcBorders>
              <w:top w:val="single" w:sz="4" w:space="0" w:color="auto"/>
              <w:left w:val="single" w:sz="4" w:space="0" w:color="auto"/>
              <w:bottom w:val="single" w:sz="4" w:space="0" w:color="auto"/>
              <w:right w:val="single" w:sz="4" w:space="0" w:color="auto"/>
            </w:tcBorders>
          </w:tcPr>
          <w:p w14:paraId="3D74A780" w14:textId="59CDF742" w:rsidR="0060502B" w:rsidRPr="002C309B" w:rsidRDefault="0060502B" w:rsidP="00242BE2">
            <w:pPr>
              <w:pStyle w:val="Normaltabell"/>
              <w:rPr>
                <w:szCs w:val="22"/>
              </w:rPr>
            </w:pPr>
            <w:proofErr w:type="spellStart"/>
            <w:r w:rsidRPr="002C309B">
              <w:rPr>
                <w:szCs w:val="22"/>
              </w:rPr>
              <w:t>Nei</w:t>
            </w:r>
            <w:proofErr w:type="spellEnd"/>
            <w:r w:rsidR="00BB6B8C" w:rsidRPr="002C309B">
              <w:rPr>
                <w:szCs w:val="22"/>
              </w:rPr>
              <w:t xml:space="preserve"> (translated=No)</w:t>
            </w:r>
          </w:p>
        </w:tc>
      </w:tr>
      <w:tr w:rsidR="0060502B" w:rsidRPr="002C309B" w14:paraId="30B11DED" w14:textId="0D3F4F08" w:rsidTr="00CC61B1">
        <w:trPr>
          <w:cantSplit/>
        </w:trPr>
        <w:tc>
          <w:tcPr>
            <w:tcW w:w="1838" w:type="dxa"/>
            <w:tcBorders>
              <w:top w:val="single" w:sz="4" w:space="0" w:color="auto"/>
              <w:left w:val="single" w:sz="4" w:space="0" w:color="auto"/>
              <w:bottom w:val="single" w:sz="4" w:space="0" w:color="auto"/>
              <w:right w:val="single" w:sz="4" w:space="0" w:color="auto"/>
            </w:tcBorders>
          </w:tcPr>
          <w:p w14:paraId="79F0F9D8" w14:textId="77777777" w:rsidR="0060502B" w:rsidRPr="002C309B" w:rsidRDefault="0060502B" w:rsidP="00242BE2">
            <w:pPr>
              <w:pStyle w:val="Normaltabell"/>
              <w:rPr>
                <w:sz w:val="22"/>
                <w:szCs w:val="22"/>
              </w:rPr>
            </w:pPr>
            <w:r w:rsidRPr="002C309B">
              <w:rPr>
                <w:sz w:val="22"/>
                <w:szCs w:val="22"/>
              </w:rPr>
              <w:t>Finans Norge</w:t>
            </w:r>
          </w:p>
        </w:tc>
        <w:tc>
          <w:tcPr>
            <w:tcW w:w="2410" w:type="dxa"/>
            <w:tcBorders>
              <w:top w:val="single" w:sz="4" w:space="0" w:color="auto"/>
              <w:left w:val="single" w:sz="4" w:space="0" w:color="auto"/>
              <w:bottom w:val="single" w:sz="4" w:space="0" w:color="auto"/>
              <w:right w:val="single" w:sz="4" w:space="0" w:color="auto"/>
            </w:tcBorders>
          </w:tcPr>
          <w:p w14:paraId="2CADDE16" w14:textId="77777777" w:rsidR="0060502B" w:rsidRPr="002C309B" w:rsidRDefault="0060502B" w:rsidP="00242BE2">
            <w:pPr>
              <w:pStyle w:val="Normaltabell"/>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2DCD55" w14:textId="77777777" w:rsidR="0060502B" w:rsidRPr="002C309B" w:rsidRDefault="0060502B" w:rsidP="00242BE2">
            <w:pPr>
              <w:pStyle w:val="Normaltabell"/>
              <w:rPr>
                <w:sz w:val="22"/>
                <w:szCs w:val="22"/>
              </w:rPr>
            </w:pPr>
            <w:r w:rsidRPr="002C309B">
              <w:rPr>
                <w:sz w:val="22"/>
                <w:szCs w:val="22"/>
              </w:rPr>
              <w:t>fno.no</w:t>
            </w:r>
          </w:p>
        </w:tc>
        <w:tc>
          <w:tcPr>
            <w:tcW w:w="1701" w:type="dxa"/>
            <w:tcBorders>
              <w:top w:val="single" w:sz="4" w:space="0" w:color="auto"/>
              <w:left w:val="single" w:sz="4" w:space="0" w:color="auto"/>
              <w:bottom w:val="single" w:sz="4" w:space="0" w:color="auto"/>
              <w:right w:val="single" w:sz="4" w:space="0" w:color="auto"/>
            </w:tcBorders>
          </w:tcPr>
          <w:p w14:paraId="692AF976" w14:textId="77777777" w:rsidR="0060502B" w:rsidRPr="002C309B" w:rsidRDefault="0060502B" w:rsidP="00242BE2">
            <w:pPr>
              <w:pStyle w:val="Normaltabell"/>
              <w:rPr>
                <w:sz w:val="22"/>
                <w:szCs w:val="22"/>
              </w:rPr>
            </w:pPr>
            <w:r w:rsidRPr="002C309B">
              <w:rPr>
                <w:sz w:val="22"/>
                <w:szCs w:val="22"/>
              </w:rPr>
              <w:t>2017-02-01</w:t>
            </w:r>
          </w:p>
        </w:tc>
        <w:tc>
          <w:tcPr>
            <w:tcW w:w="2392" w:type="dxa"/>
            <w:tcBorders>
              <w:top w:val="single" w:sz="4" w:space="0" w:color="auto"/>
              <w:left w:val="single" w:sz="4" w:space="0" w:color="auto"/>
              <w:bottom w:val="single" w:sz="4" w:space="0" w:color="auto"/>
              <w:right w:val="single" w:sz="4" w:space="0" w:color="auto"/>
            </w:tcBorders>
          </w:tcPr>
          <w:p w14:paraId="50C79C01" w14:textId="5C5D1C77" w:rsidR="0060502B" w:rsidRPr="002C309B" w:rsidRDefault="0060502B" w:rsidP="00242BE2">
            <w:pPr>
              <w:pStyle w:val="Normaltabell"/>
              <w:rPr>
                <w:szCs w:val="22"/>
              </w:rPr>
            </w:pPr>
            <w:proofErr w:type="spellStart"/>
            <w:r w:rsidRPr="002C309B">
              <w:rPr>
                <w:szCs w:val="22"/>
              </w:rPr>
              <w:t>Ja</w:t>
            </w:r>
            <w:proofErr w:type="spellEnd"/>
            <w:r w:rsidR="00BB6B8C" w:rsidRPr="002C309B">
              <w:rPr>
                <w:szCs w:val="22"/>
              </w:rPr>
              <w:t xml:space="preserve"> (translated= Yes)</w:t>
            </w:r>
          </w:p>
        </w:tc>
      </w:tr>
      <w:tr w:rsidR="0060502B" w:rsidRPr="002C309B" w14:paraId="6D522357" w14:textId="511CC19C" w:rsidTr="00CC61B1">
        <w:trPr>
          <w:cantSplit/>
        </w:trPr>
        <w:tc>
          <w:tcPr>
            <w:tcW w:w="1838" w:type="dxa"/>
            <w:tcBorders>
              <w:top w:val="single" w:sz="4" w:space="0" w:color="auto"/>
              <w:left w:val="single" w:sz="4" w:space="0" w:color="auto"/>
              <w:bottom w:val="single" w:sz="4" w:space="0" w:color="auto"/>
              <w:right w:val="single" w:sz="4" w:space="0" w:color="auto"/>
            </w:tcBorders>
          </w:tcPr>
          <w:p w14:paraId="15D5E2D2" w14:textId="77777777" w:rsidR="0060502B" w:rsidRPr="002C309B" w:rsidRDefault="0060502B" w:rsidP="00242BE2">
            <w:pPr>
              <w:pStyle w:val="Normaltabell"/>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96B3DF9" w14:textId="77777777" w:rsidR="0060502B" w:rsidRPr="002C309B" w:rsidRDefault="0060502B" w:rsidP="00242BE2">
            <w:pPr>
              <w:pStyle w:val="Normaltabell"/>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2354F53" w14:textId="77777777" w:rsidR="0060502B" w:rsidRPr="002C309B" w:rsidRDefault="0060502B" w:rsidP="00242BE2">
            <w:pPr>
              <w:pStyle w:val="Normaltabell"/>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310323" w14:textId="77777777" w:rsidR="0060502B" w:rsidRPr="002C309B" w:rsidRDefault="0060502B" w:rsidP="00242BE2">
            <w:pPr>
              <w:pStyle w:val="Normaltabell"/>
              <w:rPr>
                <w:sz w:val="22"/>
                <w:szCs w:val="22"/>
              </w:rPr>
            </w:pPr>
          </w:p>
        </w:tc>
        <w:tc>
          <w:tcPr>
            <w:tcW w:w="2392" w:type="dxa"/>
            <w:tcBorders>
              <w:top w:val="single" w:sz="4" w:space="0" w:color="auto"/>
              <w:left w:val="single" w:sz="4" w:space="0" w:color="auto"/>
              <w:bottom w:val="single" w:sz="4" w:space="0" w:color="auto"/>
              <w:right w:val="single" w:sz="4" w:space="0" w:color="auto"/>
            </w:tcBorders>
          </w:tcPr>
          <w:p w14:paraId="573C679F" w14:textId="1D14FA9F" w:rsidR="0060502B" w:rsidRPr="002C309B" w:rsidRDefault="0060502B" w:rsidP="00242BE2">
            <w:pPr>
              <w:pStyle w:val="Normaltabell"/>
              <w:rPr>
                <w:szCs w:val="22"/>
              </w:rPr>
            </w:pPr>
          </w:p>
        </w:tc>
      </w:tr>
    </w:tbl>
    <w:p w14:paraId="0322A158" w14:textId="6783AD5C" w:rsidR="00CB6ED1" w:rsidRPr="002C309B" w:rsidRDefault="00BB6B8C" w:rsidP="00BB6B8C">
      <w:pPr>
        <w:ind w:left="7785"/>
        <w:rPr>
          <w:lang w:val="en-GB"/>
        </w:rPr>
      </w:pPr>
      <w:r w:rsidRPr="002C309B">
        <w:rPr>
          <w:lang w:val="en-GB"/>
        </w:rPr>
        <w:t xml:space="preserve">DO NOT use the English term for yes/ no. The Norwegian term </w:t>
      </w:r>
      <w:proofErr w:type="spellStart"/>
      <w:r w:rsidRPr="002C309B">
        <w:rPr>
          <w:lang w:val="en-GB"/>
        </w:rPr>
        <w:t>Ja</w:t>
      </w:r>
      <w:proofErr w:type="spellEnd"/>
      <w:r w:rsidRPr="002C309B">
        <w:rPr>
          <w:lang w:val="en-GB"/>
        </w:rPr>
        <w:t xml:space="preserve"> / </w:t>
      </w:r>
      <w:proofErr w:type="spellStart"/>
      <w:r w:rsidRPr="002C309B">
        <w:rPr>
          <w:lang w:val="en-GB"/>
        </w:rPr>
        <w:t>Nei</w:t>
      </w:r>
      <w:proofErr w:type="spellEnd"/>
      <w:r w:rsidRPr="002C309B">
        <w:rPr>
          <w:lang w:val="en-GB"/>
        </w:rPr>
        <w:t xml:space="preserve"> is to be used</w:t>
      </w:r>
    </w:p>
    <w:p w14:paraId="62944D43" w14:textId="77777777" w:rsidR="00082300" w:rsidRPr="002C309B" w:rsidRDefault="00082300" w:rsidP="009E0652">
      <w:pPr>
        <w:pStyle w:val="Bunntekstforside"/>
      </w:pPr>
    </w:p>
    <w:p w14:paraId="6E64E831" w14:textId="77777777" w:rsidR="00C847DA" w:rsidRPr="002C309B" w:rsidRDefault="00C847DA">
      <w:pPr>
        <w:spacing w:after="0" w:line="276" w:lineRule="auto"/>
        <w:rPr>
          <w:rFonts w:asciiTheme="majorHAnsi" w:hAnsiTheme="majorHAnsi"/>
          <w:b/>
          <w:bCs/>
          <w:sz w:val="28"/>
          <w:lang w:val="en-GB"/>
        </w:rPr>
      </w:pPr>
      <w:r w:rsidRPr="002C309B">
        <w:rPr>
          <w:lang w:val="en-GB"/>
        </w:rPr>
        <w:br w:type="page"/>
      </w:r>
    </w:p>
    <w:p w14:paraId="7D9B16CF" w14:textId="77777777" w:rsidR="00B346D4" w:rsidRDefault="002553E3" w:rsidP="00723F73">
      <w:pPr>
        <w:pStyle w:val="Overskrift1"/>
        <w:rPr>
          <w:lang w:val="en-GB"/>
        </w:rPr>
      </w:pPr>
      <w:bookmarkStart w:id="110" w:name="_Toc6916856"/>
      <w:r w:rsidRPr="002C309B">
        <w:rPr>
          <w:lang w:val="en-GB"/>
        </w:rPr>
        <w:lastRenderedPageBreak/>
        <w:t>Appendix 1 Declaration of conformity</w:t>
      </w:r>
      <w:bookmarkEnd w:id="110"/>
    </w:p>
    <w:p w14:paraId="302CA360" w14:textId="6A5C9A5F" w:rsidR="003F6F1A" w:rsidRPr="002C309B" w:rsidRDefault="00242BE2" w:rsidP="00B346D4">
      <w:pPr>
        <w:pStyle w:val="Overskrift1"/>
        <w:numPr>
          <w:ilvl w:val="0"/>
          <w:numId w:val="0"/>
        </w:numPr>
        <w:ind w:left="432"/>
        <w:rPr>
          <w:lang w:val="en-GB"/>
        </w:rPr>
      </w:pPr>
      <w:r w:rsidRPr="002C309B">
        <w:rPr>
          <w:lang w:val="en-GB"/>
        </w:rPr>
        <w:tab/>
      </w:r>
    </w:p>
    <w:p w14:paraId="631E87BD" w14:textId="5491B6FF" w:rsidR="00C847DA" w:rsidRPr="002C309B" w:rsidRDefault="002553E3" w:rsidP="0069344F">
      <w:pPr>
        <w:rPr>
          <w:lang w:val="en-GB"/>
        </w:rPr>
      </w:pPr>
      <w:r w:rsidRPr="002C309B">
        <w:rPr>
          <w:lang w:val="en-GB"/>
        </w:rPr>
        <w:t>The Declaration of Conformity is to be signed by the IT manager in the organization</w:t>
      </w:r>
    </w:p>
    <w:p w14:paraId="254A3CBF" w14:textId="77777777" w:rsidR="00FE3C25" w:rsidRPr="002C309B" w:rsidRDefault="00FE3C25" w:rsidP="0069344F">
      <w:pPr>
        <w:rPr>
          <w:lang w:val="en-GB"/>
        </w:rPr>
      </w:pPr>
    </w:p>
    <w:p w14:paraId="2C09321F" w14:textId="00B12FAE" w:rsidR="0027688B" w:rsidRPr="002C309B" w:rsidRDefault="009F500F" w:rsidP="0069344F">
      <w:pPr>
        <w:rPr>
          <w:lang w:val="en-GB"/>
        </w:rPr>
      </w:pPr>
      <w:r w:rsidRPr="002C309B">
        <w:rPr>
          <w:lang w:val="en-GB"/>
        </w:rPr>
        <w:t>Organization</w:t>
      </w:r>
      <w:r w:rsidR="0027688B" w:rsidRPr="002C309B">
        <w:rPr>
          <w:lang w:val="en-GB"/>
        </w:rPr>
        <w:t xml:space="preserve"> ____________</w:t>
      </w:r>
      <w:r w:rsidR="00DC3FE3" w:rsidRPr="002C309B">
        <w:rPr>
          <w:lang w:val="en-GB"/>
        </w:rPr>
        <w:t>________</w:t>
      </w:r>
      <w:r w:rsidR="0027688B" w:rsidRPr="002C309B">
        <w:rPr>
          <w:lang w:val="en-GB"/>
        </w:rPr>
        <w:t xml:space="preserve">________, </w:t>
      </w:r>
      <w:r w:rsidRPr="002C309B">
        <w:rPr>
          <w:lang w:val="en-GB"/>
        </w:rPr>
        <w:t>with company ID number</w:t>
      </w:r>
      <w:r w:rsidR="0027688B" w:rsidRPr="002C309B">
        <w:rPr>
          <w:lang w:val="en-GB"/>
        </w:rPr>
        <w:t xml:space="preserve"> _________________________ </w:t>
      </w:r>
    </w:p>
    <w:p w14:paraId="75E2A522" w14:textId="77777777" w:rsidR="00A55771" w:rsidRPr="002C309B" w:rsidRDefault="00A55771" w:rsidP="0069344F">
      <w:pPr>
        <w:rPr>
          <w:lang w:val="en-GB"/>
        </w:rPr>
      </w:pPr>
    </w:p>
    <w:p w14:paraId="77D494B8" w14:textId="77777777" w:rsidR="0027688B" w:rsidRPr="002C309B" w:rsidRDefault="0027688B" w:rsidP="0069344F">
      <w:pPr>
        <w:rPr>
          <w:lang w:val="en-GB"/>
        </w:rPr>
      </w:pPr>
    </w:p>
    <w:p w14:paraId="1CECCB10" w14:textId="618B1779" w:rsidR="00A55771" w:rsidRPr="002C309B" w:rsidRDefault="00942BE7" w:rsidP="0069344F">
      <w:pPr>
        <w:rPr>
          <w:lang w:val="en-GB"/>
        </w:rPr>
      </w:pPr>
      <w:r w:rsidRPr="002C309B">
        <w:rPr>
          <w:lang w:val="en-GB"/>
        </w:rPr>
        <w:t>Will for the domain</w:t>
      </w:r>
      <w:r w:rsidR="0027688B" w:rsidRPr="002C309B">
        <w:rPr>
          <w:lang w:val="en-GB"/>
        </w:rPr>
        <w:t xml:space="preserve"> _______________________________________________________</w:t>
      </w:r>
      <w:r w:rsidR="00DC3FE3" w:rsidRPr="002C309B">
        <w:rPr>
          <w:lang w:val="en-GB"/>
        </w:rPr>
        <w:t xml:space="preserve"> </w:t>
      </w:r>
      <w:r w:rsidRPr="002C309B">
        <w:rPr>
          <w:lang w:val="en-GB"/>
        </w:rPr>
        <w:t xml:space="preserve">only receive TLS secured </w:t>
      </w:r>
      <w:r w:rsidR="004D3181">
        <w:rPr>
          <w:lang w:val="en-GB"/>
        </w:rPr>
        <w:t>e-mail</w:t>
      </w:r>
      <w:r w:rsidRPr="002C309B">
        <w:rPr>
          <w:lang w:val="en-GB"/>
        </w:rPr>
        <w:t>s</w:t>
      </w:r>
    </w:p>
    <w:p w14:paraId="6E3B022D" w14:textId="77777777" w:rsidR="00DC3FE3" w:rsidRPr="002C309B" w:rsidRDefault="00DC3FE3" w:rsidP="0069344F">
      <w:pPr>
        <w:rPr>
          <w:lang w:val="en-GB"/>
        </w:rPr>
      </w:pPr>
    </w:p>
    <w:p w14:paraId="68CF61B2" w14:textId="65CC1C33" w:rsidR="0027688B" w:rsidRPr="002C309B" w:rsidRDefault="002D704F" w:rsidP="0069344F">
      <w:pPr>
        <w:rPr>
          <w:lang w:val="en-GB"/>
        </w:rPr>
      </w:pPr>
      <w:r w:rsidRPr="002C309B">
        <w:rPr>
          <w:lang w:val="en-GB"/>
        </w:rPr>
        <w:t>with TLS from Companies listed in the Forced TLS Domain List</w:t>
      </w:r>
      <w:r w:rsidR="0027688B" w:rsidRPr="002C309B">
        <w:rPr>
          <w:lang w:val="en-GB"/>
        </w:rPr>
        <w:t>.</w:t>
      </w:r>
    </w:p>
    <w:p w14:paraId="76E3D27C" w14:textId="77777777" w:rsidR="0027688B" w:rsidRPr="002C309B" w:rsidRDefault="0027688B" w:rsidP="0069344F">
      <w:pPr>
        <w:rPr>
          <w:lang w:val="en-GB"/>
        </w:rPr>
      </w:pPr>
    </w:p>
    <w:p w14:paraId="1D0EE3AC" w14:textId="77777777" w:rsidR="00FE3C25" w:rsidRPr="002C309B" w:rsidRDefault="00FE3C25" w:rsidP="0069344F">
      <w:pPr>
        <w:rPr>
          <w:lang w:val="en-GB"/>
        </w:rPr>
      </w:pPr>
    </w:p>
    <w:p w14:paraId="5F410471" w14:textId="46EC4190" w:rsidR="00DC3FE3" w:rsidRPr="002C309B" w:rsidRDefault="002D704F" w:rsidP="0069344F">
      <w:pPr>
        <w:rPr>
          <w:lang w:val="en-GB"/>
        </w:rPr>
      </w:pPr>
      <w:r w:rsidRPr="002C309B">
        <w:rPr>
          <w:lang w:val="en-GB"/>
        </w:rPr>
        <w:t>Contact person for the organization when updating Domain List for Forced TLS is</w:t>
      </w:r>
    </w:p>
    <w:p w14:paraId="2DA9574D" w14:textId="77777777" w:rsidR="00A55771" w:rsidRPr="002C309B" w:rsidRDefault="00A55771" w:rsidP="0069344F">
      <w:pPr>
        <w:rPr>
          <w:lang w:val="en-GB"/>
        </w:rPr>
      </w:pPr>
    </w:p>
    <w:p w14:paraId="5C543D6A" w14:textId="77777777" w:rsidR="00DC3FE3" w:rsidRPr="002C309B" w:rsidRDefault="00DC3FE3" w:rsidP="0069344F">
      <w:pPr>
        <w:rPr>
          <w:lang w:val="en-GB"/>
        </w:rPr>
      </w:pPr>
    </w:p>
    <w:p w14:paraId="26C4E799" w14:textId="7DAAE41B" w:rsidR="00BB0211" w:rsidRPr="002C309B" w:rsidRDefault="00BB0211" w:rsidP="0069344F">
      <w:pPr>
        <w:rPr>
          <w:lang w:val="en-GB"/>
        </w:rPr>
      </w:pPr>
      <w:r w:rsidRPr="002C309B">
        <w:rPr>
          <w:lang w:val="en-GB"/>
        </w:rPr>
        <w:t xml:space="preserve"> ________________________</w:t>
      </w:r>
      <w:r w:rsidR="00DC3FE3" w:rsidRPr="002C309B">
        <w:rPr>
          <w:lang w:val="en-GB"/>
        </w:rPr>
        <w:t xml:space="preserve"> </w:t>
      </w:r>
      <w:r w:rsidR="002D704F" w:rsidRPr="002C309B">
        <w:rPr>
          <w:lang w:val="en-GB"/>
        </w:rPr>
        <w:t xml:space="preserve">      with</w:t>
      </w:r>
      <w:r w:rsidRPr="002C309B">
        <w:rPr>
          <w:lang w:val="en-GB"/>
        </w:rPr>
        <w:t xml:space="preserve"> </w:t>
      </w:r>
      <w:r w:rsidR="004D3181">
        <w:rPr>
          <w:lang w:val="en-GB"/>
        </w:rPr>
        <w:t>e-mail</w:t>
      </w:r>
      <w:r w:rsidR="002D704F" w:rsidRPr="002C309B">
        <w:rPr>
          <w:lang w:val="en-GB"/>
        </w:rPr>
        <w:t xml:space="preserve"> </w:t>
      </w:r>
      <w:r w:rsidR="00E40CBF" w:rsidRPr="002C309B">
        <w:rPr>
          <w:lang w:val="en-GB"/>
        </w:rPr>
        <w:t>address</w:t>
      </w:r>
      <w:r w:rsidRPr="002C309B">
        <w:rPr>
          <w:lang w:val="en-GB"/>
        </w:rPr>
        <w:t xml:space="preserve"> __________________________________________.</w:t>
      </w:r>
    </w:p>
    <w:p w14:paraId="6AF5951F" w14:textId="77777777" w:rsidR="00BB0211" w:rsidRPr="002C309B" w:rsidRDefault="00BB0211" w:rsidP="0069344F">
      <w:pPr>
        <w:rPr>
          <w:lang w:val="en-GB"/>
        </w:rPr>
      </w:pPr>
    </w:p>
    <w:p w14:paraId="027FA480" w14:textId="77777777" w:rsidR="00FE3C25" w:rsidRPr="002C309B" w:rsidRDefault="00FE3C25" w:rsidP="00DC3FE3">
      <w:pPr>
        <w:rPr>
          <w:lang w:val="en-GB"/>
        </w:rPr>
      </w:pPr>
    </w:p>
    <w:p w14:paraId="069C2D89" w14:textId="6914AA02" w:rsidR="00A55771" w:rsidRPr="002C309B" w:rsidRDefault="006D34CF" w:rsidP="00DC3FE3">
      <w:pPr>
        <w:rPr>
          <w:lang w:val="en-GB"/>
        </w:rPr>
      </w:pPr>
      <w:r w:rsidRPr="002C309B">
        <w:rPr>
          <w:lang w:val="en-GB"/>
        </w:rPr>
        <w:t xml:space="preserve">I oblige the organization to only send TLS secured </w:t>
      </w:r>
      <w:r w:rsidR="004D3181">
        <w:rPr>
          <w:lang w:val="en-GB"/>
        </w:rPr>
        <w:t>e-mail</w:t>
      </w:r>
      <w:r w:rsidRPr="002C309B">
        <w:rPr>
          <w:lang w:val="en-GB"/>
        </w:rPr>
        <w:t xml:space="preserve"> to the domains listed in the Forced TLS Domain List in accordance with the requirements of this document. I agree that technical contacts may be shared with other participants in the forced TLS scheme.</w:t>
      </w:r>
    </w:p>
    <w:p w14:paraId="3FD1E57C" w14:textId="77777777" w:rsidR="00DC3FE3" w:rsidRPr="002C309B" w:rsidRDefault="00DC3FE3" w:rsidP="00DC3FE3">
      <w:pPr>
        <w:rPr>
          <w:lang w:val="en-GB"/>
        </w:rPr>
      </w:pPr>
    </w:p>
    <w:p w14:paraId="725DA9C6" w14:textId="16750906" w:rsidR="00276BD9" w:rsidRPr="002C309B" w:rsidRDefault="00276BD9" w:rsidP="00DC3FE3">
      <w:pPr>
        <w:rPr>
          <w:lang w:val="en-GB"/>
        </w:rPr>
      </w:pPr>
      <w:r w:rsidRPr="002C309B">
        <w:rPr>
          <w:lang w:val="en-GB"/>
        </w:rPr>
        <w:t>Dat</w:t>
      </w:r>
      <w:r w:rsidR="006D34CF" w:rsidRPr="002C309B">
        <w:rPr>
          <w:lang w:val="en-GB"/>
        </w:rPr>
        <w:t>e</w:t>
      </w:r>
      <w:r w:rsidRPr="002C309B">
        <w:rPr>
          <w:lang w:val="en-GB"/>
        </w:rPr>
        <w:t>, __ __ / __ __ - __ __ __ __</w:t>
      </w:r>
    </w:p>
    <w:p w14:paraId="0E470812" w14:textId="77777777" w:rsidR="00276BD9" w:rsidRPr="002C309B" w:rsidRDefault="00276BD9" w:rsidP="00DC3FE3">
      <w:pPr>
        <w:rPr>
          <w:lang w:val="en-GB"/>
        </w:rPr>
      </w:pPr>
    </w:p>
    <w:p w14:paraId="560D46D2" w14:textId="77777777" w:rsidR="00276BD9" w:rsidRPr="002C309B" w:rsidRDefault="00276BD9" w:rsidP="00DC3FE3">
      <w:pPr>
        <w:rPr>
          <w:lang w:val="en-GB"/>
        </w:rPr>
      </w:pPr>
    </w:p>
    <w:p w14:paraId="5662CD8A" w14:textId="77777777" w:rsidR="00BB0211" w:rsidRPr="002C309B" w:rsidRDefault="00276BD9" w:rsidP="0069344F">
      <w:pPr>
        <w:rPr>
          <w:lang w:val="en-GB"/>
        </w:rPr>
      </w:pPr>
      <w:r w:rsidRPr="002C309B">
        <w:rPr>
          <w:lang w:val="en-GB"/>
        </w:rPr>
        <w:t xml:space="preserve">___________________________________                 </w:t>
      </w:r>
      <w:r w:rsidRPr="002C309B">
        <w:rPr>
          <w:lang w:val="en-GB"/>
        </w:rPr>
        <w:tab/>
        <w:t>____________________________________________</w:t>
      </w:r>
    </w:p>
    <w:p w14:paraId="27740C83" w14:textId="52DB4D7F" w:rsidR="00276BD9" w:rsidRPr="002C309B" w:rsidRDefault="006D34CF" w:rsidP="0069344F">
      <w:pPr>
        <w:rPr>
          <w:lang w:val="en-GB"/>
        </w:rPr>
      </w:pPr>
      <w:r w:rsidRPr="002C309B">
        <w:rPr>
          <w:lang w:val="en-GB"/>
        </w:rPr>
        <w:t>Name</w:t>
      </w:r>
      <w:r w:rsidR="00276BD9" w:rsidRPr="002C309B">
        <w:rPr>
          <w:lang w:val="en-GB"/>
        </w:rPr>
        <w:t xml:space="preserve"> </w:t>
      </w:r>
      <w:r w:rsidR="00276BD9" w:rsidRPr="002C309B">
        <w:rPr>
          <w:lang w:val="en-GB"/>
        </w:rPr>
        <w:tab/>
      </w:r>
      <w:r w:rsidR="00276BD9" w:rsidRPr="002C309B">
        <w:rPr>
          <w:lang w:val="en-GB"/>
        </w:rPr>
        <w:tab/>
      </w:r>
      <w:r w:rsidR="00276BD9" w:rsidRPr="002C309B">
        <w:rPr>
          <w:lang w:val="en-GB"/>
        </w:rPr>
        <w:tab/>
      </w:r>
      <w:r w:rsidR="00276BD9" w:rsidRPr="002C309B">
        <w:rPr>
          <w:lang w:val="en-GB"/>
        </w:rPr>
        <w:tab/>
      </w:r>
      <w:r w:rsidR="00276BD9" w:rsidRPr="002C309B">
        <w:rPr>
          <w:lang w:val="en-GB"/>
        </w:rPr>
        <w:tab/>
      </w:r>
      <w:r w:rsidR="00276BD9" w:rsidRPr="002C309B">
        <w:rPr>
          <w:lang w:val="en-GB"/>
        </w:rPr>
        <w:tab/>
      </w:r>
      <w:r w:rsidR="00276BD9" w:rsidRPr="002C309B">
        <w:rPr>
          <w:lang w:val="en-GB"/>
        </w:rPr>
        <w:tab/>
        <w:t>Signatur</w:t>
      </w:r>
      <w:r w:rsidRPr="002C309B">
        <w:rPr>
          <w:lang w:val="en-GB"/>
        </w:rPr>
        <w:t>e</w:t>
      </w:r>
    </w:p>
    <w:p w14:paraId="2A10CE37" w14:textId="77777777" w:rsidR="006F2A9A" w:rsidRPr="002C309B" w:rsidRDefault="006F2A9A" w:rsidP="0069344F">
      <w:pPr>
        <w:rPr>
          <w:lang w:val="en-GB"/>
        </w:rPr>
      </w:pPr>
    </w:p>
    <w:p w14:paraId="61C3D88A" w14:textId="77777777" w:rsidR="006F2A9A" w:rsidRPr="002C309B" w:rsidRDefault="006F2A9A" w:rsidP="0069344F">
      <w:pPr>
        <w:rPr>
          <w:lang w:val="en-GB"/>
        </w:rPr>
      </w:pPr>
    </w:p>
    <w:p w14:paraId="315707B1" w14:textId="77777777" w:rsidR="00C847DA" w:rsidRPr="002C309B" w:rsidRDefault="00C847DA" w:rsidP="0069344F">
      <w:pPr>
        <w:rPr>
          <w:lang w:val="en-GB"/>
        </w:rPr>
      </w:pPr>
    </w:p>
    <w:p w14:paraId="72CED7CE" w14:textId="77777777" w:rsidR="00B0741A" w:rsidRPr="002C309B" w:rsidRDefault="00B0741A" w:rsidP="00F3023D">
      <w:pPr>
        <w:spacing w:after="360"/>
        <w:ind w:left="578"/>
        <w:jc w:val="right"/>
        <w:rPr>
          <w:i/>
          <w:lang w:val="en-GB"/>
        </w:rPr>
      </w:pPr>
    </w:p>
    <w:p w14:paraId="0439F71F" w14:textId="77777777" w:rsidR="00F3023D" w:rsidRPr="002C309B" w:rsidRDefault="00F3023D" w:rsidP="00F3023D">
      <w:pPr>
        <w:rPr>
          <w:lang w:val="en-GB"/>
        </w:rPr>
      </w:pPr>
    </w:p>
    <w:p w14:paraId="3ECA0859" w14:textId="3B3D21C5" w:rsidR="00A74EC3" w:rsidRDefault="00A74EC3" w:rsidP="00315DF8">
      <w:pPr>
        <w:rPr>
          <w:lang w:val="en-GB"/>
        </w:rPr>
      </w:pPr>
    </w:p>
    <w:p w14:paraId="334543C1" w14:textId="03451E01" w:rsidR="0048266F" w:rsidRDefault="0048266F" w:rsidP="00315DF8">
      <w:pPr>
        <w:rPr>
          <w:lang w:val="en-GB"/>
        </w:rPr>
      </w:pPr>
    </w:p>
    <w:p w14:paraId="0D9CCC81" w14:textId="77777777" w:rsidR="0048266F" w:rsidRPr="002C309B" w:rsidRDefault="0048266F" w:rsidP="00315DF8">
      <w:pPr>
        <w:rPr>
          <w:lang w:val="en-GB"/>
        </w:rPr>
      </w:pPr>
    </w:p>
    <w:p w14:paraId="4444B5E3" w14:textId="77777777" w:rsidR="00B10F7B" w:rsidRPr="002C309B" w:rsidRDefault="00B10F7B" w:rsidP="00315DF8">
      <w:pPr>
        <w:rPr>
          <w:lang w:val="en-GB"/>
        </w:rPr>
      </w:pPr>
    </w:p>
    <w:p w14:paraId="6ECC7298" w14:textId="1013427B" w:rsidR="00B10F7B" w:rsidRPr="002C309B" w:rsidRDefault="00212892" w:rsidP="00CC61B1">
      <w:pPr>
        <w:pStyle w:val="Overskrift1"/>
        <w:rPr>
          <w:lang w:val="en-GB"/>
        </w:rPr>
      </w:pPr>
      <w:bookmarkStart w:id="111" w:name="_Toc529793410"/>
      <w:bookmarkStart w:id="112" w:name="_Toc529793411"/>
      <w:bookmarkStart w:id="113" w:name="_Toc529793412"/>
      <w:bookmarkStart w:id="114" w:name="_Toc529793413"/>
      <w:bookmarkStart w:id="115" w:name="_Toc6916857"/>
      <w:bookmarkEnd w:id="111"/>
      <w:bookmarkEnd w:id="112"/>
      <w:bookmarkEnd w:id="113"/>
      <w:bookmarkEnd w:id="114"/>
      <w:r>
        <w:rPr>
          <w:lang w:val="en-GB"/>
        </w:rPr>
        <w:lastRenderedPageBreak/>
        <w:t>Appendix</w:t>
      </w:r>
      <w:r w:rsidR="00B10F7B" w:rsidRPr="002C309B">
        <w:rPr>
          <w:lang w:val="en-GB"/>
        </w:rPr>
        <w:t xml:space="preserve"> </w:t>
      </w:r>
      <w:r w:rsidR="003F6F1A" w:rsidRPr="002C309B">
        <w:rPr>
          <w:lang w:val="en-GB"/>
        </w:rPr>
        <w:t>2</w:t>
      </w:r>
      <w:bookmarkEnd w:id="115"/>
    </w:p>
    <w:p w14:paraId="34553505" w14:textId="58ECE8D2" w:rsidR="00B10F7B" w:rsidRPr="002C309B" w:rsidRDefault="00212892">
      <w:pPr>
        <w:rPr>
          <w:lang w:val="en-GB"/>
        </w:rPr>
      </w:pPr>
      <w:r w:rsidRPr="00212892">
        <w:rPr>
          <w:lang w:val="en-GB"/>
        </w:rPr>
        <w:t>Information about the business. Attached to the Declaration of Conformity and sent to:</w:t>
      </w:r>
    </w:p>
    <w:tbl>
      <w:tblPr>
        <w:tblStyle w:val="Tabellrutenett"/>
        <w:tblW w:w="8926" w:type="dxa"/>
        <w:tblLayout w:type="fixed"/>
        <w:tblLook w:val="04A0" w:firstRow="1" w:lastRow="0" w:firstColumn="1" w:lastColumn="0" w:noHBand="0" w:noVBand="1"/>
      </w:tblPr>
      <w:tblGrid>
        <w:gridCol w:w="2689"/>
        <w:gridCol w:w="6237"/>
      </w:tblGrid>
      <w:tr w:rsidR="00B10F7B" w:rsidRPr="002C309B" w14:paraId="07F95002"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65B8CDDB" w14:textId="7E39A7A0" w:rsidR="00B10F7B" w:rsidRPr="002C309B" w:rsidRDefault="00B10F7B" w:rsidP="00674820">
            <w:pPr>
              <w:spacing w:after="480"/>
              <w:rPr>
                <w:rFonts w:asciiTheme="minorHAnsi" w:hAnsiTheme="minorHAnsi"/>
                <w:b/>
                <w:color w:val="FFFFFF" w:themeColor="background1"/>
                <w:sz w:val="22"/>
                <w:szCs w:val="22"/>
                <w:lang w:val="en-GB"/>
              </w:rPr>
            </w:pPr>
            <w:r w:rsidRPr="002C309B">
              <w:rPr>
                <w:b/>
                <w:color w:val="FFFFFF" w:themeColor="background1"/>
                <w:sz w:val="22"/>
                <w:szCs w:val="22"/>
                <w:lang w:val="en-GB"/>
              </w:rPr>
              <w:t>Org.n</w:t>
            </w:r>
            <w:r w:rsidR="005B317B">
              <w:rPr>
                <w:b/>
                <w:color w:val="FFFFFF" w:themeColor="background1"/>
                <w:sz w:val="22"/>
                <w:szCs w:val="22"/>
                <w:lang w:val="en-GB"/>
              </w:rPr>
              <w:t>o.</w:t>
            </w:r>
          </w:p>
        </w:tc>
        <w:tc>
          <w:tcPr>
            <w:tcW w:w="6237" w:type="dxa"/>
            <w:tcBorders>
              <w:top w:val="single" w:sz="4" w:space="0" w:color="auto"/>
              <w:left w:val="single" w:sz="4" w:space="0" w:color="auto"/>
              <w:bottom w:val="single" w:sz="4" w:space="0" w:color="auto"/>
              <w:right w:val="single" w:sz="4" w:space="0" w:color="auto"/>
            </w:tcBorders>
          </w:tcPr>
          <w:p w14:paraId="7DBE48BC" w14:textId="77777777" w:rsidR="00B10F7B" w:rsidRPr="002C309B" w:rsidRDefault="00B10F7B" w:rsidP="00674820">
            <w:pPr>
              <w:spacing w:after="480"/>
              <w:rPr>
                <w:rFonts w:asciiTheme="minorHAnsi" w:hAnsiTheme="minorHAnsi"/>
                <w:sz w:val="22"/>
                <w:szCs w:val="22"/>
                <w:lang w:val="en-GB"/>
              </w:rPr>
            </w:pPr>
          </w:p>
        </w:tc>
      </w:tr>
      <w:tr w:rsidR="00B10F7B" w:rsidRPr="002C309B" w14:paraId="15F37FD4"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027F0C03" w14:textId="3CE679F4" w:rsidR="00B10F7B" w:rsidRPr="002C309B" w:rsidRDefault="00CD214C" w:rsidP="00674820">
            <w:pPr>
              <w:spacing w:after="480"/>
              <w:rPr>
                <w:b/>
                <w:color w:val="FFFFFF" w:themeColor="background1"/>
                <w:sz w:val="22"/>
                <w:szCs w:val="22"/>
                <w:lang w:val="en-GB"/>
              </w:rPr>
            </w:pPr>
            <w:r>
              <w:rPr>
                <w:b/>
                <w:color w:val="FFFFFF" w:themeColor="background1"/>
                <w:sz w:val="22"/>
                <w:szCs w:val="22"/>
                <w:lang w:val="en-GB"/>
              </w:rPr>
              <w:t>Name of a</w:t>
            </w:r>
            <w:r w:rsidR="00B10F7B" w:rsidRPr="002C309B">
              <w:rPr>
                <w:b/>
                <w:color w:val="FFFFFF" w:themeColor="background1"/>
                <w:sz w:val="22"/>
                <w:szCs w:val="22"/>
                <w:lang w:val="en-GB"/>
              </w:rPr>
              <w:t>dministrator</w:t>
            </w:r>
          </w:p>
        </w:tc>
        <w:tc>
          <w:tcPr>
            <w:tcW w:w="6237" w:type="dxa"/>
            <w:tcBorders>
              <w:top w:val="single" w:sz="4" w:space="0" w:color="auto"/>
              <w:left w:val="single" w:sz="4" w:space="0" w:color="auto"/>
              <w:bottom w:val="single" w:sz="4" w:space="0" w:color="auto"/>
              <w:right w:val="single" w:sz="4" w:space="0" w:color="auto"/>
            </w:tcBorders>
          </w:tcPr>
          <w:p w14:paraId="5EFC73CE" w14:textId="77777777" w:rsidR="00B10F7B" w:rsidRPr="002C309B" w:rsidRDefault="00B10F7B" w:rsidP="00674820">
            <w:pPr>
              <w:spacing w:after="480"/>
              <w:rPr>
                <w:rFonts w:asciiTheme="minorHAnsi" w:hAnsiTheme="minorHAnsi"/>
                <w:sz w:val="22"/>
                <w:szCs w:val="22"/>
                <w:lang w:val="en-GB"/>
              </w:rPr>
            </w:pPr>
          </w:p>
        </w:tc>
      </w:tr>
      <w:tr w:rsidR="00B10F7B" w:rsidRPr="002C309B" w14:paraId="1C4E7ED2"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397BB844" w14:textId="7DF7D56F" w:rsidR="00B10F7B" w:rsidRPr="002C309B" w:rsidRDefault="00B10F7B" w:rsidP="00674820">
            <w:pPr>
              <w:spacing w:after="480"/>
              <w:rPr>
                <w:b/>
                <w:color w:val="FFFFFF" w:themeColor="background1"/>
                <w:sz w:val="22"/>
                <w:szCs w:val="22"/>
                <w:lang w:val="en-GB"/>
              </w:rPr>
            </w:pPr>
            <w:r w:rsidRPr="002C309B">
              <w:rPr>
                <w:b/>
                <w:color w:val="FFFFFF" w:themeColor="background1"/>
                <w:sz w:val="22"/>
                <w:szCs w:val="22"/>
                <w:lang w:val="en-GB"/>
              </w:rPr>
              <w:t xml:space="preserve">Administrator </w:t>
            </w:r>
            <w:r w:rsidR="004D3181">
              <w:rPr>
                <w:b/>
                <w:color w:val="FFFFFF" w:themeColor="background1"/>
                <w:sz w:val="22"/>
                <w:szCs w:val="22"/>
                <w:lang w:val="en-GB"/>
              </w:rPr>
              <w:t>e-mail</w:t>
            </w:r>
          </w:p>
        </w:tc>
        <w:tc>
          <w:tcPr>
            <w:tcW w:w="6237" w:type="dxa"/>
            <w:tcBorders>
              <w:top w:val="single" w:sz="4" w:space="0" w:color="auto"/>
              <w:left w:val="single" w:sz="4" w:space="0" w:color="auto"/>
              <w:bottom w:val="single" w:sz="4" w:space="0" w:color="auto"/>
              <w:right w:val="single" w:sz="4" w:space="0" w:color="auto"/>
            </w:tcBorders>
          </w:tcPr>
          <w:p w14:paraId="5A58D0C8" w14:textId="77777777" w:rsidR="00B10F7B" w:rsidRPr="002C309B" w:rsidRDefault="00B10F7B" w:rsidP="00674820">
            <w:pPr>
              <w:spacing w:after="480"/>
              <w:rPr>
                <w:rFonts w:asciiTheme="minorHAnsi" w:hAnsiTheme="minorHAnsi"/>
                <w:sz w:val="22"/>
                <w:szCs w:val="22"/>
                <w:lang w:val="en-GB"/>
              </w:rPr>
            </w:pPr>
          </w:p>
        </w:tc>
      </w:tr>
      <w:tr w:rsidR="0060502B" w:rsidRPr="002C309B" w14:paraId="59A30B6B"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12B4697D" w14:textId="2796EEE5" w:rsidR="0060502B" w:rsidRPr="002C309B" w:rsidRDefault="00CD214C" w:rsidP="00674820">
            <w:pPr>
              <w:spacing w:after="480"/>
              <w:rPr>
                <w:b/>
                <w:color w:val="FFFFFF" w:themeColor="background1"/>
                <w:sz w:val="22"/>
                <w:szCs w:val="22"/>
                <w:lang w:val="en-GB"/>
              </w:rPr>
            </w:pPr>
            <w:r w:rsidRPr="00CD214C">
              <w:rPr>
                <w:b/>
                <w:color w:val="FFFFFF" w:themeColor="background1"/>
                <w:sz w:val="22"/>
                <w:szCs w:val="22"/>
                <w:lang w:val="en-GB"/>
              </w:rPr>
              <w:t xml:space="preserve">Technical contact </w:t>
            </w:r>
            <w:r w:rsidR="004D3181">
              <w:rPr>
                <w:b/>
                <w:color w:val="FFFFFF" w:themeColor="background1"/>
                <w:sz w:val="22"/>
                <w:szCs w:val="22"/>
                <w:lang w:val="en-GB"/>
              </w:rPr>
              <w:t>e-mail</w:t>
            </w:r>
          </w:p>
        </w:tc>
        <w:tc>
          <w:tcPr>
            <w:tcW w:w="6237" w:type="dxa"/>
            <w:tcBorders>
              <w:top w:val="single" w:sz="4" w:space="0" w:color="auto"/>
              <w:left w:val="single" w:sz="4" w:space="0" w:color="auto"/>
              <w:bottom w:val="single" w:sz="4" w:space="0" w:color="auto"/>
              <w:right w:val="single" w:sz="4" w:space="0" w:color="auto"/>
            </w:tcBorders>
          </w:tcPr>
          <w:p w14:paraId="2E3F9E27" w14:textId="77777777" w:rsidR="0060502B" w:rsidRPr="002C309B" w:rsidRDefault="0060502B" w:rsidP="00674820">
            <w:pPr>
              <w:spacing w:after="480"/>
              <w:rPr>
                <w:rFonts w:asciiTheme="minorHAnsi" w:hAnsiTheme="minorHAnsi"/>
                <w:szCs w:val="22"/>
                <w:lang w:val="en-GB"/>
              </w:rPr>
            </w:pPr>
          </w:p>
        </w:tc>
      </w:tr>
      <w:tr w:rsidR="0060502B" w:rsidRPr="002C309B" w14:paraId="35128566"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202C559B" w14:textId="429D0C2C" w:rsidR="0060502B" w:rsidRPr="002C309B" w:rsidRDefault="00CD214C" w:rsidP="00674820">
            <w:pPr>
              <w:spacing w:after="480"/>
              <w:rPr>
                <w:b/>
                <w:color w:val="FFFFFF" w:themeColor="background1"/>
                <w:sz w:val="22"/>
                <w:szCs w:val="22"/>
                <w:lang w:val="en-GB"/>
              </w:rPr>
            </w:pPr>
            <w:r w:rsidRPr="00CD214C">
              <w:rPr>
                <w:b/>
                <w:color w:val="FFFFFF" w:themeColor="background1"/>
                <w:sz w:val="22"/>
                <w:szCs w:val="22"/>
                <w:lang w:val="en-GB"/>
              </w:rPr>
              <w:t>Technical contact telephone</w:t>
            </w:r>
            <w:r>
              <w:rPr>
                <w:b/>
                <w:color w:val="FFFFFF" w:themeColor="background1"/>
                <w:sz w:val="22"/>
                <w:szCs w:val="22"/>
                <w:lang w:val="en-GB"/>
              </w:rPr>
              <w:t xml:space="preserve"> number</w:t>
            </w:r>
          </w:p>
        </w:tc>
        <w:tc>
          <w:tcPr>
            <w:tcW w:w="6237" w:type="dxa"/>
            <w:tcBorders>
              <w:top w:val="single" w:sz="4" w:space="0" w:color="auto"/>
              <w:left w:val="single" w:sz="4" w:space="0" w:color="auto"/>
              <w:bottom w:val="single" w:sz="4" w:space="0" w:color="auto"/>
              <w:right w:val="single" w:sz="4" w:space="0" w:color="auto"/>
            </w:tcBorders>
          </w:tcPr>
          <w:p w14:paraId="5FDCCF88" w14:textId="77777777" w:rsidR="0060502B" w:rsidRPr="002C309B" w:rsidRDefault="0060502B" w:rsidP="00674820">
            <w:pPr>
              <w:spacing w:after="480"/>
              <w:rPr>
                <w:rFonts w:asciiTheme="minorHAnsi" w:hAnsiTheme="minorHAnsi"/>
                <w:szCs w:val="22"/>
                <w:lang w:val="en-GB"/>
              </w:rPr>
            </w:pPr>
          </w:p>
        </w:tc>
      </w:tr>
      <w:tr w:rsidR="00B10F7B" w:rsidRPr="002C309B" w14:paraId="2203CCBA"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0A6402ED" w14:textId="62B9E482" w:rsidR="00B10F7B" w:rsidRPr="002C309B" w:rsidRDefault="00CD214C" w:rsidP="00674820">
            <w:pPr>
              <w:spacing w:after="480"/>
              <w:rPr>
                <w:b/>
                <w:color w:val="FFFFFF" w:themeColor="background1"/>
                <w:sz w:val="22"/>
                <w:szCs w:val="22"/>
                <w:lang w:val="en-GB"/>
              </w:rPr>
            </w:pPr>
            <w:r w:rsidRPr="00CD214C">
              <w:rPr>
                <w:b/>
                <w:color w:val="FFFFFF" w:themeColor="background1"/>
                <w:sz w:val="22"/>
                <w:szCs w:val="22"/>
                <w:lang w:val="en-GB"/>
              </w:rPr>
              <w:t xml:space="preserve">Date of </w:t>
            </w:r>
            <w:r w:rsidR="00E40CBF" w:rsidRPr="00CD214C">
              <w:rPr>
                <w:b/>
                <w:color w:val="FFFFFF" w:themeColor="background1"/>
                <w:sz w:val="22"/>
                <w:szCs w:val="22"/>
                <w:lang w:val="en-GB"/>
              </w:rPr>
              <w:t>enrolment</w:t>
            </w:r>
          </w:p>
        </w:tc>
        <w:tc>
          <w:tcPr>
            <w:tcW w:w="6237" w:type="dxa"/>
            <w:tcBorders>
              <w:top w:val="single" w:sz="4" w:space="0" w:color="auto"/>
              <w:left w:val="single" w:sz="4" w:space="0" w:color="auto"/>
              <w:bottom w:val="single" w:sz="4" w:space="0" w:color="auto"/>
              <w:right w:val="single" w:sz="4" w:space="0" w:color="auto"/>
            </w:tcBorders>
          </w:tcPr>
          <w:p w14:paraId="39D10043" w14:textId="77777777" w:rsidR="00B10F7B" w:rsidRPr="002C309B" w:rsidRDefault="00B10F7B" w:rsidP="00674820">
            <w:pPr>
              <w:spacing w:after="480"/>
              <w:rPr>
                <w:rFonts w:asciiTheme="minorHAnsi" w:hAnsiTheme="minorHAnsi"/>
                <w:sz w:val="22"/>
                <w:szCs w:val="22"/>
                <w:lang w:val="en-GB"/>
              </w:rPr>
            </w:pPr>
          </w:p>
        </w:tc>
      </w:tr>
      <w:tr w:rsidR="00B10F7B" w:rsidRPr="00DA6F1E" w14:paraId="3C209109"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06D1D2DE" w14:textId="768D5626" w:rsidR="00B10F7B" w:rsidRPr="00DA6F1E" w:rsidRDefault="00DA6F1E" w:rsidP="00674820">
            <w:pPr>
              <w:spacing w:after="480"/>
              <w:rPr>
                <w:b/>
                <w:color w:val="FFFFFF" w:themeColor="background1"/>
                <w:sz w:val="22"/>
                <w:szCs w:val="22"/>
                <w:lang w:val="en-US"/>
              </w:rPr>
            </w:pPr>
            <w:r w:rsidRPr="00DA6F1E">
              <w:rPr>
                <w:b/>
                <w:color w:val="FFFFFF" w:themeColor="background1"/>
                <w:sz w:val="22"/>
                <w:szCs w:val="22"/>
                <w:lang w:val="en-US"/>
              </w:rPr>
              <w:t xml:space="preserve">Forced TLS </w:t>
            </w:r>
            <w:r w:rsidR="00B10F7B" w:rsidRPr="00DA6F1E">
              <w:rPr>
                <w:b/>
                <w:color w:val="FFFFFF" w:themeColor="background1"/>
                <w:sz w:val="22"/>
                <w:szCs w:val="22"/>
                <w:lang w:val="en-US"/>
              </w:rPr>
              <w:t>Dom</w:t>
            </w:r>
            <w:r w:rsidRPr="00DA6F1E">
              <w:rPr>
                <w:b/>
                <w:color w:val="FFFFFF" w:themeColor="background1"/>
                <w:sz w:val="22"/>
                <w:szCs w:val="22"/>
                <w:lang w:val="en-US"/>
              </w:rPr>
              <w:t>ain</w:t>
            </w:r>
            <w:r w:rsidR="00B10F7B" w:rsidRPr="00DA6F1E">
              <w:rPr>
                <w:b/>
                <w:color w:val="FFFFFF" w:themeColor="background1"/>
                <w:sz w:val="22"/>
                <w:szCs w:val="22"/>
                <w:lang w:val="en-US"/>
              </w:rPr>
              <w:t>(</w:t>
            </w:r>
            <w:r w:rsidRPr="00DA6F1E">
              <w:rPr>
                <w:b/>
                <w:color w:val="FFFFFF" w:themeColor="background1"/>
                <w:sz w:val="22"/>
                <w:szCs w:val="22"/>
                <w:lang w:val="en-US"/>
              </w:rPr>
              <w:t>s</w:t>
            </w:r>
            <w:r w:rsidR="00B10F7B" w:rsidRPr="00DA6F1E">
              <w:rPr>
                <w:b/>
                <w:color w:val="FFFFFF" w:themeColor="background1"/>
                <w:sz w:val="22"/>
                <w:szCs w:val="22"/>
                <w:lang w:val="en-US"/>
              </w:rPr>
              <w:t xml:space="preserve">) </w:t>
            </w:r>
          </w:p>
        </w:tc>
        <w:tc>
          <w:tcPr>
            <w:tcW w:w="6237" w:type="dxa"/>
            <w:tcBorders>
              <w:top w:val="single" w:sz="4" w:space="0" w:color="auto"/>
              <w:left w:val="single" w:sz="4" w:space="0" w:color="auto"/>
              <w:bottom w:val="single" w:sz="4" w:space="0" w:color="auto"/>
              <w:right w:val="single" w:sz="4" w:space="0" w:color="auto"/>
            </w:tcBorders>
          </w:tcPr>
          <w:p w14:paraId="3A933337" w14:textId="77777777" w:rsidR="00B10F7B" w:rsidRPr="00DA6F1E" w:rsidRDefault="00B10F7B" w:rsidP="00674820">
            <w:pPr>
              <w:spacing w:after="480"/>
              <w:rPr>
                <w:rFonts w:asciiTheme="minorHAnsi" w:hAnsiTheme="minorHAnsi"/>
                <w:sz w:val="22"/>
                <w:szCs w:val="22"/>
                <w:lang w:val="en-US"/>
              </w:rPr>
            </w:pPr>
          </w:p>
        </w:tc>
      </w:tr>
      <w:tr w:rsidR="00A55771" w:rsidRPr="002C309B" w14:paraId="645B3770" w14:textId="77777777" w:rsidTr="00674820">
        <w:trPr>
          <w:cantSplit/>
        </w:trPr>
        <w:tc>
          <w:tcPr>
            <w:tcW w:w="2689" w:type="dxa"/>
            <w:tcBorders>
              <w:top w:val="single" w:sz="4" w:space="0" w:color="auto"/>
              <w:left w:val="single" w:sz="4" w:space="0" w:color="auto"/>
              <w:bottom w:val="single" w:sz="4" w:space="0" w:color="auto"/>
              <w:right w:val="single" w:sz="4" w:space="0" w:color="auto"/>
            </w:tcBorders>
            <w:shd w:val="clear" w:color="auto" w:fill="4F81BD" w:themeFill="accent1"/>
          </w:tcPr>
          <w:p w14:paraId="733C5D31" w14:textId="2050B9F4" w:rsidR="00A55771" w:rsidRPr="002C309B" w:rsidRDefault="00DA6F1E" w:rsidP="00674820">
            <w:pPr>
              <w:spacing w:after="480"/>
              <w:rPr>
                <w:b/>
                <w:color w:val="FFFFFF" w:themeColor="background1"/>
                <w:sz w:val="22"/>
                <w:szCs w:val="22"/>
                <w:lang w:val="en-GB"/>
              </w:rPr>
            </w:pPr>
            <w:r w:rsidRPr="002C309B">
              <w:rPr>
                <w:b/>
                <w:color w:val="FFFFFF" w:themeColor="background1"/>
                <w:sz w:val="22"/>
                <w:szCs w:val="22"/>
                <w:lang w:val="en-GB"/>
              </w:rPr>
              <w:t>Requirement 5.2.4</w:t>
            </w:r>
            <w:r>
              <w:rPr>
                <w:b/>
                <w:color w:val="FFFFFF" w:themeColor="background1"/>
                <w:sz w:val="22"/>
                <w:szCs w:val="22"/>
              </w:rPr>
              <w:t xml:space="preserve"> support</w:t>
            </w:r>
          </w:p>
        </w:tc>
        <w:tc>
          <w:tcPr>
            <w:tcW w:w="6237" w:type="dxa"/>
            <w:tcBorders>
              <w:top w:val="single" w:sz="4" w:space="0" w:color="auto"/>
              <w:left w:val="single" w:sz="4" w:space="0" w:color="auto"/>
              <w:bottom w:val="single" w:sz="4" w:space="0" w:color="auto"/>
              <w:right w:val="single" w:sz="4" w:space="0" w:color="auto"/>
            </w:tcBorders>
          </w:tcPr>
          <w:p w14:paraId="6DD01FA7" w14:textId="77777777" w:rsidR="00A55771" w:rsidRPr="002C309B" w:rsidRDefault="00A55771" w:rsidP="00674820">
            <w:pPr>
              <w:spacing w:after="480"/>
              <w:rPr>
                <w:rFonts w:asciiTheme="minorHAnsi" w:hAnsiTheme="minorHAnsi"/>
                <w:szCs w:val="22"/>
                <w:lang w:val="en-GB"/>
              </w:rPr>
            </w:pPr>
          </w:p>
        </w:tc>
      </w:tr>
    </w:tbl>
    <w:p w14:paraId="4868C7C2" w14:textId="77777777" w:rsidR="00B10F7B" w:rsidRPr="002C309B" w:rsidRDefault="00B10F7B" w:rsidP="00685C3F">
      <w:pPr>
        <w:rPr>
          <w:lang w:val="en-GB"/>
        </w:rPr>
      </w:pPr>
    </w:p>
    <w:p w14:paraId="76C42DDF" w14:textId="77777777" w:rsidR="003F6F1A" w:rsidRPr="002C309B" w:rsidRDefault="003F6F1A" w:rsidP="00685C3F">
      <w:pPr>
        <w:rPr>
          <w:lang w:val="en-GB"/>
        </w:rPr>
      </w:pPr>
    </w:p>
    <w:p w14:paraId="5F20C064" w14:textId="77777777" w:rsidR="003F6F1A" w:rsidRPr="002C309B" w:rsidRDefault="003F6F1A" w:rsidP="00685C3F">
      <w:pPr>
        <w:rPr>
          <w:lang w:val="en-GB"/>
        </w:rPr>
      </w:pPr>
    </w:p>
    <w:p w14:paraId="0681AA40" w14:textId="77777777" w:rsidR="003F6F1A" w:rsidRPr="002C309B" w:rsidRDefault="003F6F1A" w:rsidP="00685C3F">
      <w:pPr>
        <w:rPr>
          <w:lang w:val="en-GB"/>
        </w:rPr>
      </w:pPr>
    </w:p>
    <w:p w14:paraId="376D1EA2" w14:textId="77777777" w:rsidR="003F6F1A" w:rsidRPr="002C309B" w:rsidRDefault="003F6F1A" w:rsidP="00685C3F">
      <w:pPr>
        <w:rPr>
          <w:lang w:val="en-GB"/>
        </w:rPr>
      </w:pPr>
    </w:p>
    <w:p w14:paraId="703D0E55" w14:textId="77777777" w:rsidR="003F6F1A" w:rsidRPr="002C309B" w:rsidRDefault="003F6F1A" w:rsidP="00685C3F">
      <w:pPr>
        <w:rPr>
          <w:lang w:val="en-GB"/>
        </w:rPr>
      </w:pPr>
    </w:p>
    <w:p w14:paraId="715BB8C7" w14:textId="77777777" w:rsidR="003F6F1A" w:rsidRPr="002C309B" w:rsidRDefault="003F6F1A" w:rsidP="00685C3F">
      <w:pPr>
        <w:rPr>
          <w:lang w:val="en-GB"/>
        </w:rPr>
      </w:pPr>
    </w:p>
    <w:p w14:paraId="66CCABB1" w14:textId="77777777" w:rsidR="003F6F1A" w:rsidRPr="002C309B" w:rsidRDefault="003F6F1A" w:rsidP="00685C3F">
      <w:pPr>
        <w:rPr>
          <w:lang w:val="en-GB"/>
        </w:rPr>
      </w:pPr>
    </w:p>
    <w:p w14:paraId="54E399D0" w14:textId="77777777" w:rsidR="003F6F1A" w:rsidRPr="002C309B" w:rsidRDefault="003F6F1A" w:rsidP="00685C3F">
      <w:pPr>
        <w:rPr>
          <w:lang w:val="en-GB"/>
        </w:rPr>
      </w:pPr>
    </w:p>
    <w:p w14:paraId="3A90ABB6" w14:textId="77777777" w:rsidR="003F6F1A" w:rsidRPr="002C309B" w:rsidRDefault="003F6F1A" w:rsidP="00685C3F">
      <w:pPr>
        <w:rPr>
          <w:lang w:val="en-GB"/>
        </w:rPr>
      </w:pPr>
    </w:p>
    <w:p w14:paraId="5B183537" w14:textId="77777777" w:rsidR="003F6F1A" w:rsidRPr="002C309B" w:rsidRDefault="003F6F1A" w:rsidP="00685C3F">
      <w:pPr>
        <w:rPr>
          <w:lang w:val="en-GB"/>
        </w:rPr>
      </w:pPr>
    </w:p>
    <w:p w14:paraId="4ABE5F7D" w14:textId="77777777" w:rsidR="003F6F1A" w:rsidRPr="002C309B" w:rsidRDefault="003F6F1A" w:rsidP="00685C3F">
      <w:pPr>
        <w:rPr>
          <w:lang w:val="en-GB"/>
        </w:rPr>
      </w:pPr>
    </w:p>
    <w:p w14:paraId="04621674" w14:textId="77777777" w:rsidR="003F6F1A" w:rsidRPr="002C309B" w:rsidRDefault="003F6F1A" w:rsidP="00685C3F">
      <w:pPr>
        <w:rPr>
          <w:lang w:val="en-GB"/>
        </w:rPr>
      </w:pPr>
    </w:p>
    <w:p w14:paraId="42042407" w14:textId="77777777" w:rsidR="003F6F1A" w:rsidRPr="002C309B" w:rsidRDefault="003F6F1A" w:rsidP="00685C3F">
      <w:pPr>
        <w:rPr>
          <w:lang w:val="en-GB"/>
        </w:rPr>
      </w:pPr>
    </w:p>
    <w:p w14:paraId="33E6E9C0" w14:textId="77777777" w:rsidR="003F6F1A" w:rsidRPr="002C309B" w:rsidRDefault="003F6F1A" w:rsidP="00685C3F">
      <w:pPr>
        <w:rPr>
          <w:lang w:val="en-GB"/>
        </w:rPr>
      </w:pPr>
    </w:p>
    <w:p w14:paraId="3CA22FFC" w14:textId="0225A9E9" w:rsidR="003F6F1A" w:rsidRDefault="003F6F1A" w:rsidP="00685C3F">
      <w:pPr>
        <w:rPr>
          <w:lang w:val="en-GB"/>
        </w:rPr>
      </w:pPr>
    </w:p>
    <w:p w14:paraId="79F40477" w14:textId="215C4B9C" w:rsidR="002F6A1C" w:rsidRDefault="002F6A1C" w:rsidP="00685C3F">
      <w:pPr>
        <w:rPr>
          <w:lang w:val="en-GB"/>
        </w:rPr>
      </w:pPr>
    </w:p>
    <w:p w14:paraId="6CCD6C52" w14:textId="77777777" w:rsidR="002F6A1C" w:rsidRPr="002C309B" w:rsidRDefault="002F6A1C" w:rsidP="00685C3F">
      <w:pPr>
        <w:rPr>
          <w:lang w:val="en-GB"/>
        </w:rPr>
      </w:pPr>
    </w:p>
    <w:p w14:paraId="4F5D9BC2" w14:textId="32AAE998" w:rsidR="00F60D7E" w:rsidRPr="002C309B" w:rsidRDefault="002F6A1C" w:rsidP="00723F73">
      <w:pPr>
        <w:pStyle w:val="Overskrift1"/>
        <w:rPr>
          <w:lang w:val="en-GB"/>
        </w:rPr>
      </w:pPr>
      <w:bookmarkStart w:id="116" w:name="_Toc6916858"/>
      <w:r w:rsidRPr="002F6A1C">
        <w:rPr>
          <w:lang w:val="en-GB"/>
        </w:rPr>
        <w:lastRenderedPageBreak/>
        <w:t>Appendix 3 - Procedure for registration and participation in Bits' joint agreement for forced TLS</w:t>
      </w:r>
      <w:r w:rsidR="003F6F1A" w:rsidRPr="002C309B">
        <w:rPr>
          <w:lang w:val="en-GB"/>
        </w:rPr>
        <w:t>.</w:t>
      </w:r>
      <w:bookmarkEnd w:id="116"/>
    </w:p>
    <w:p w14:paraId="443FC337" w14:textId="3A113AB2" w:rsidR="008F62C2" w:rsidRDefault="008F62C2" w:rsidP="008F62C2">
      <w:pPr>
        <w:rPr>
          <w:lang w:val="en-GB"/>
        </w:rPr>
      </w:pPr>
      <w:r w:rsidRPr="008F62C2">
        <w:rPr>
          <w:lang w:val="en-GB"/>
        </w:rPr>
        <w:t xml:space="preserve">This document contains a simplified "recipe" for </w:t>
      </w:r>
      <w:proofErr w:type="spellStart"/>
      <w:r w:rsidRPr="008F62C2">
        <w:rPr>
          <w:lang w:val="en-GB"/>
        </w:rPr>
        <w:t>enrollment</w:t>
      </w:r>
      <w:proofErr w:type="spellEnd"/>
      <w:r w:rsidRPr="008F62C2">
        <w:rPr>
          <w:lang w:val="en-GB"/>
        </w:rPr>
        <w:t xml:space="preserve"> and participation in the scheme and is an attachment to the Required TLS Requirements. For a complete description of the requirements, see Required TLS Requirements. The business is responsible for ensuring that all the requirements of the document Required TLS are met.</w:t>
      </w:r>
    </w:p>
    <w:p w14:paraId="42059BCD" w14:textId="77777777" w:rsidR="00A21C59" w:rsidRPr="008F62C2" w:rsidRDefault="00A21C59" w:rsidP="008F62C2">
      <w:pPr>
        <w:rPr>
          <w:lang w:val="en-GB"/>
        </w:rPr>
      </w:pPr>
    </w:p>
    <w:p w14:paraId="5D30E18E" w14:textId="23AA4296" w:rsidR="008F62C2" w:rsidRPr="008F62C2" w:rsidRDefault="008F62C2" w:rsidP="008F62C2">
      <w:pPr>
        <w:rPr>
          <w:b/>
          <w:lang w:val="en-GB"/>
        </w:rPr>
      </w:pPr>
      <w:r w:rsidRPr="008F62C2">
        <w:rPr>
          <w:b/>
          <w:lang w:val="en-GB"/>
        </w:rPr>
        <w:t>Before enrolment</w:t>
      </w:r>
    </w:p>
    <w:p w14:paraId="3749F6DA" w14:textId="418B1EA1" w:rsidR="008F62C2" w:rsidRPr="006868BF" w:rsidRDefault="008F62C2" w:rsidP="006868BF">
      <w:pPr>
        <w:pStyle w:val="Listeavsnitt"/>
        <w:numPr>
          <w:ilvl w:val="0"/>
          <w:numId w:val="37"/>
        </w:numPr>
        <w:rPr>
          <w:lang w:val="en-GB"/>
        </w:rPr>
      </w:pPr>
      <w:r w:rsidRPr="006868BF">
        <w:rPr>
          <w:lang w:val="en-GB"/>
        </w:rPr>
        <w:t xml:space="preserve">Make sure your business has an </w:t>
      </w:r>
      <w:r w:rsidR="004D3181">
        <w:rPr>
          <w:lang w:val="en-GB"/>
        </w:rPr>
        <w:t>e-mail</w:t>
      </w:r>
      <w:r w:rsidRPr="006868BF">
        <w:rPr>
          <w:lang w:val="en-GB"/>
        </w:rPr>
        <w:t xml:space="preserve"> system that supports TLS management (forced / mandatory and Opportunistic) at domain level.</w:t>
      </w:r>
    </w:p>
    <w:p w14:paraId="2B8FE31C" w14:textId="36C5B4A7" w:rsidR="008F62C2" w:rsidRPr="006868BF" w:rsidRDefault="008F62C2" w:rsidP="006868BF">
      <w:pPr>
        <w:pStyle w:val="Listeavsnitt"/>
        <w:numPr>
          <w:ilvl w:val="0"/>
          <w:numId w:val="37"/>
        </w:numPr>
        <w:rPr>
          <w:lang w:val="en-GB"/>
        </w:rPr>
      </w:pPr>
      <w:r w:rsidRPr="006868BF">
        <w:rPr>
          <w:lang w:val="en-GB"/>
        </w:rPr>
        <w:t>Go to www.bits.no/tls. Here you will find Domain List for participants in the scheme.</w:t>
      </w:r>
    </w:p>
    <w:p w14:paraId="4A0881D0" w14:textId="0EE08A34" w:rsidR="008F62C2" w:rsidRPr="006868BF" w:rsidRDefault="008F62C2" w:rsidP="006868BF">
      <w:pPr>
        <w:pStyle w:val="Listeavsnitt"/>
        <w:numPr>
          <w:ilvl w:val="0"/>
          <w:numId w:val="37"/>
        </w:numPr>
        <w:rPr>
          <w:lang w:val="en-GB"/>
        </w:rPr>
      </w:pPr>
      <w:r w:rsidRPr="006868BF">
        <w:rPr>
          <w:lang w:val="en-GB"/>
        </w:rPr>
        <w:t xml:space="preserve">Configure your own </w:t>
      </w:r>
      <w:r w:rsidR="004D3181">
        <w:rPr>
          <w:lang w:val="en-GB"/>
        </w:rPr>
        <w:t>e-mail</w:t>
      </w:r>
      <w:r w:rsidRPr="006868BF">
        <w:rPr>
          <w:lang w:val="en-GB"/>
        </w:rPr>
        <w:t xml:space="preserve"> server so you can </w:t>
      </w:r>
      <w:r w:rsidR="004D3181">
        <w:rPr>
          <w:lang w:val="en-GB"/>
        </w:rPr>
        <w:t>e-mail</w:t>
      </w:r>
      <w:r w:rsidRPr="006868BF">
        <w:rPr>
          <w:lang w:val="en-GB"/>
        </w:rPr>
        <w:t xml:space="preserve"> with forced / mandatory TLS to all domains on the Domain List.</w:t>
      </w:r>
    </w:p>
    <w:p w14:paraId="4368DDD5" w14:textId="319F8CB3" w:rsidR="008F62C2" w:rsidRPr="006868BF" w:rsidRDefault="008F62C2" w:rsidP="006868BF">
      <w:pPr>
        <w:pStyle w:val="Listeavsnitt"/>
        <w:numPr>
          <w:ilvl w:val="0"/>
          <w:numId w:val="37"/>
        </w:numPr>
        <w:rPr>
          <w:lang w:val="en-GB"/>
        </w:rPr>
      </w:pPr>
      <w:r w:rsidRPr="006868BF">
        <w:rPr>
          <w:lang w:val="en-GB"/>
        </w:rPr>
        <w:t xml:space="preserve">Configure your own </w:t>
      </w:r>
      <w:r w:rsidR="004D3181">
        <w:rPr>
          <w:lang w:val="en-GB"/>
        </w:rPr>
        <w:t>e-mail</w:t>
      </w:r>
      <w:r w:rsidRPr="006868BF">
        <w:rPr>
          <w:lang w:val="en-GB"/>
        </w:rPr>
        <w:t xml:space="preserve"> server so that opportunistic TLS is used when receiving </w:t>
      </w:r>
      <w:r w:rsidR="004D3181">
        <w:rPr>
          <w:lang w:val="en-GB"/>
        </w:rPr>
        <w:t>e-mail</w:t>
      </w:r>
      <w:r w:rsidRPr="006868BF">
        <w:rPr>
          <w:lang w:val="en-GB"/>
        </w:rPr>
        <w:t>.</w:t>
      </w:r>
    </w:p>
    <w:p w14:paraId="225C97C4" w14:textId="77777777" w:rsidR="008F62C2" w:rsidRDefault="008F62C2" w:rsidP="008F62C2">
      <w:pPr>
        <w:rPr>
          <w:b/>
          <w:lang w:val="en-GB"/>
        </w:rPr>
      </w:pPr>
    </w:p>
    <w:p w14:paraId="291302FB" w14:textId="55C930A9" w:rsidR="008F62C2" w:rsidRPr="008F62C2" w:rsidRDefault="008F62C2" w:rsidP="008F62C2">
      <w:pPr>
        <w:rPr>
          <w:b/>
          <w:lang w:val="en-GB"/>
        </w:rPr>
      </w:pPr>
      <w:r w:rsidRPr="008F62C2">
        <w:rPr>
          <w:b/>
          <w:lang w:val="en-GB"/>
        </w:rPr>
        <w:t>Upon registration</w:t>
      </w:r>
    </w:p>
    <w:p w14:paraId="59661F6A" w14:textId="6095481D" w:rsidR="008F62C2" w:rsidRPr="006868BF" w:rsidRDefault="008F62C2" w:rsidP="006868BF">
      <w:pPr>
        <w:pStyle w:val="Listeavsnitt"/>
        <w:numPr>
          <w:ilvl w:val="0"/>
          <w:numId w:val="37"/>
        </w:numPr>
        <w:rPr>
          <w:lang w:val="en-GB"/>
        </w:rPr>
      </w:pPr>
      <w:r w:rsidRPr="006868BF">
        <w:rPr>
          <w:lang w:val="en-GB"/>
        </w:rPr>
        <w:t>Once steps 1-4 have been completed, send the form in appendix 1 to tls@bits.no,</w:t>
      </w:r>
    </w:p>
    <w:p w14:paraId="3DD0033E" w14:textId="652AD9E4" w:rsidR="008F62C2" w:rsidRPr="006868BF" w:rsidRDefault="008F62C2" w:rsidP="006868BF">
      <w:pPr>
        <w:pStyle w:val="Listeavsnitt"/>
        <w:numPr>
          <w:ilvl w:val="0"/>
          <w:numId w:val="37"/>
        </w:numPr>
        <w:rPr>
          <w:lang w:val="en-GB"/>
        </w:rPr>
      </w:pPr>
      <w:r w:rsidRPr="006868BF">
        <w:rPr>
          <w:lang w:val="en-GB"/>
        </w:rPr>
        <w:t>Receive feedback that your business domain (s) have been added to the list.</w:t>
      </w:r>
    </w:p>
    <w:p w14:paraId="70194447" w14:textId="10B4FED7" w:rsidR="008F62C2" w:rsidRPr="006868BF" w:rsidRDefault="008F62C2" w:rsidP="006868BF">
      <w:pPr>
        <w:pStyle w:val="Listeavsnitt"/>
        <w:numPr>
          <w:ilvl w:val="0"/>
          <w:numId w:val="37"/>
        </w:numPr>
        <w:rPr>
          <w:lang w:val="en-GB"/>
        </w:rPr>
      </w:pPr>
      <w:r w:rsidRPr="006868BF">
        <w:rPr>
          <w:lang w:val="en-GB"/>
        </w:rPr>
        <w:t xml:space="preserve">Be sure to introduce procedure in your own operating environment so that the domain list is checked at least quarterly, and </w:t>
      </w:r>
      <w:r w:rsidR="004D3181">
        <w:rPr>
          <w:lang w:val="en-GB"/>
        </w:rPr>
        <w:t>e-mail</w:t>
      </w:r>
      <w:r w:rsidRPr="006868BF">
        <w:rPr>
          <w:lang w:val="en-GB"/>
        </w:rPr>
        <w:t xml:space="preserve"> server configured accordingly. Update other documentation and routine descriptions according to Required TLS Requirements</w:t>
      </w:r>
    </w:p>
    <w:p w14:paraId="189929D0" w14:textId="77777777" w:rsidR="008F62C2" w:rsidRPr="008F62C2" w:rsidRDefault="008F62C2" w:rsidP="008F62C2">
      <w:pPr>
        <w:rPr>
          <w:lang w:val="en-GB"/>
        </w:rPr>
      </w:pPr>
    </w:p>
    <w:p w14:paraId="3A511AF7" w14:textId="77777777" w:rsidR="008F62C2" w:rsidRDefault="008F62C2" w:rsidP="008F62C2">
      <w:pPr>
        <w:rPr>
          <w:b/>
          <w:lang w:val="en-GB"/>
        </w:rPr>
      </w:pPr>
    </w:p>
    <w:p w14:paraId="145D4112" w14:textId="553701E9" w:rsidR="008F62C2" w:rsidRPr="008F62C2" w:rsidRDefault="008F62C2" w:rsidP="008F62C2">
      <w:pPr>
        <w:rPr>
          <w:b/>
          <w:lang w:val="en-GB"/>
        </w:rPr>
      </w:pPr>
      <w:r w:rsidRPr="008F62C2">
        <w:rPr>
          <w:b/>
          <w:lang w:val="en-GB"/>
        </w:rPr>
        <w:t>Three months after registration</w:t>
      </w:r>
    </w:p>
    <w:p w14:paraId="58960AF5" w14:textId="21D18B30" w:rsidR="008F62C2" w:rsidRPr="006868BF" w:rsidRDefault="008F62C2" w:rsidP="006868BF">
      <w:pPr>
        <w:pStyle w:val="Listeavsnitt"/>
        <w:numPr>
          <w:ilvl w:val="0"/>
          <w:numId w:val="37"/>
        </w:numPr>
        <w:rPr>
          <w:lang w:val="en-GB"/>
        </w:rPr>
      </w:pPr>
      <w:r w:rsidRPr="006868BF">
        <w:rPr>
          <w:lang w:val="en-GB"/>
        </w:rPr>
        <w:t>Check the Domain List at www.bits.no/tls and configure your own domain list according to this</w:t>
      </w:r>
    </w:p>
    <w:p w14:paraId="0F2F346B" w14:textId="62B42CE1" w:rsidR="008F62C2" w:rsidRPr="006868BF" w:rsidRDefault="008F62C2" w:rsidP="006868BF">
      <w:pPr>
        <w:pStyle w:val="Listeavsnitt"/>
        <w:numPr>
          <w:ilvl w:val="0"/>
          <w:numId w:val="37"/>
        </w:numPr>
        <w:rPr>
          <w:lang w:val="en-GB"/>
        </w:rPr>
      </w:pPr>
      <w:r w:rsidRPr="006868BF">
        <w:rPr>
          <w:lang w:val="en-GB"/>
        </w:rPr>
        <w:t xml:space="preserve">Also configure incoming </w:t>
      </w:r>
      <w:r w:rsidR="000608F5">
        <w:rPr>
          <w:lang w:val="en-GB"/>
        </w:rPr>
        <w:t>e-mail</w:t>
      </w:r>
      <w:r w:rsidRPr="006868BF">
        <w:rPr>
          <w:lang w:val="en-GB"/>
        </w:rPr>
        <w:t xml:space="preserve"> for forced TLS for all domains on the domain list.</w:t>
      </w:r>
    </w:p>
    <w:p w14:paraId="2DE057E8" w14:textId="77777777" w:rsidR="008F62C2" w:rsidRDefault="008F62C2" w:rsidP="008F62C2">
      <w:pPr>
        <w:rPr>
          <w:b/>
          <w:lang w:val="en-GB"/>
        </w:rPr>
      </w:pPr>
    </w:p>
    <w:p w14:paraId="20FAB76D" w14:textId="26308162" w:rsidR="008F62C2" w:rsidRPr="008F62C2" w:rsidRDefault="008F62C2" w:rsidP="008F62C2">
      <w:pPr>
        <w:rPr>
          <w:b/>
          <w:lang w:val="en-GB"/>
        </w:rPr>
      </w:pPr>
      <w:r w:rsidRPr="008F62C2">
        <w:rPr>
          <w:b/>
          <w:lang w:val="en-GB"/>
        </w:rPr>
        <w:t>Minimum once every quarter</w:t>
      </w:r>
    </w:p>
    <w:p w14:paraId="4D5BA02C" w14:textId="675F171F" w:rsidR="008F62C2" w:rsidRPr="006868BF" w:rsidRDefault="008F62C2" w:rsidP="006868BF">
      <w:pPr>
        <w:pStyle w:val="Listeavsnitt"/>
        <w:numPr>
          <w:ilvl w:val="0"/>
          <w:numId w:val="37"/>
        </w:numPr>
        <w:rPr>
          <w:lang w:val="en-GB"/>
        </w:rPr>
      </w:pPr>
      <w:r w:rsidRPr="006868BF">
        <w:rPr>
          <w:lang w:val="en-GB"/>
        </w:rPr>
        <w:t xml:space="preserve">Check the Domain List at www.bits.no/tls and make sure your own </w:t>
      </w:r>
      <w:r w:rsidR="000608F5">
        <w:rPr>
          <w:lang w:val="en-GB"/>
        </w:rPr>
        <w:t>e-mail</w:t>
      </w:r>
      <w:r w:rsidRPr="006868BF">
        <w:rPr>
          <w:lang w:val="en-GB"/>
        </w:rPr>
        <w:t xml:space="preserve"> server is configured so that your business uses forced TLS when exchanging </w:t>
      </w:r>
      <w:r w:rsidR="004D3181">
        <w:rPr>
          <w:lang w:val="en-GB"/>
        </w:rPr>
        <w:t>e-mail</w:t>
      </w:r>
      <w:r w:rsidRPr="006868BF">
        <w:rPr>
          <w:lang w:val="en-GB"/>
        </w:rPr>
        <w:t xml:space="preserve"> to all domains on the list.</w:t>
      </w:r>
    </w:p>
    <w:p w14:paraId="72D666BE" w14:textId="77777777" w:rsidR="008F62C2" w:rsidRDefault="008F62C2" w:rsidP="008F62C2">
      <w:pPr>
        <w:rPr>
          <w:b/>
          <w:lang w:val="en-GB"/>
        </w:rPr>
      </w:pPr>
    </w:p>
    <w:p w14:paraId="4F1C8E14" w14:textId="54844EF8" w:rsidR="008F62C2" w:rsidRPr="008F62C2" w:rsidRDefault="008F62C2" w:rsidP="008F62C2">
      <w:pPr>
        <w:rPr>
          <w:b/>
          <w:lang w:val="en-GB"/>
        </w:rPr>
      </w:pPr>
      <w:r w:rsidRPr="008F62C2">
        <w:rPr>
          <w:b/>
          <w:lang w:val="en-GB"/>
        </w:rPr>
        <w:t>In case of error message</w:t>
      </w:r>
    </w:p>
    <w:p w14:paraId="4B95930A" w14:textId="15A9A6E8" w:rsidR="00F60D7E" w:rsidRPr="002C309B" w:rsidRDefault="008F62C2" w:rsidP="008F62C2">
      <w:pPr>
        <w:rPr>
          <w:lang w:val="en-GB"/>
        </w:rPr>
      </w:pPr>
      <w:r w:rsidRPr="008F62C2">
        <w:rPr>
          <w:lang w:val="en-GB"/>
        </w:rPr>
        <w:t xml:space="preserve">For errors that occur where </w:t>
      </w:r>
      <w:r w:rsidR="000608F5">
        <w:rPr>
          <w:lang w:val="en-GB"/>
        </w:rPr>
        <w:t>e-mail</w:t>
      </w:r>
      <w:r w:rsidRPr="008F62C2">
        <w:rPr>
          <w:lang w:val="en-GB"/>
        </w:rPr>
        <w:t xml:space="preserve"> to participants in the scheme fails due to the recipient being unable to receive </w:t>
      </w:r>
      <w:r w:rsidR="004D3181">
        <w:rPr>
          <w:lang w:val="en-GB"/>
        </w:rPr>
        <w:t>e-mail</w:t>
      </w:r>
      <w:r w:rsidRPr="008F62C2">
        <w:rPr>
          <w:lang w:val="en-GB"/>
        </w:rPr>
        <w:t xml:space="preserve"> with forced TLS. Contact tls@bits.no</w:t>
      </w:r>
    </w:p>
    <w:p w14:paraId="4436CBDC" w14:textId="77777777" w:rsidR="003F6F1A" w:rsidRPr="002C309B" w:rsidRDefault="003F6F1A" w:rsidP="001E524A">
      <w:pPr>
        <w:pStyle w:val="Overskrift1"/>
        <w:numPr>
          <w:ilvl w:val="0"/>
          <w:numId w:val="0"/>
        </w:numPr>
        <w:spacing w:after="0"/>
        <w:jc w:val="both"/>
        <w:rPr>
          <w:lang w:val="en-GB"/>
        </w:rPr>
      </w:pPr>
    </w:p>
    <w:sectPr w:rsidR="003F6F1A" w:rsidRPr="002C309B" w:rsidSect="00CE52F4">
      <w:headerReference w:type="even" r:id="rId15"/>
      <w:headerReference w:type="default" r:id="rId16"/>
      <w:footerReference w:type="default" r:id="rId17"/>
      <w:headerReference w:type="first" r:id="rId18"/>
      <w:type w:val="nextColumn"/>
      <w:pgSz w:w="11907" w:h="16840"/>
      <w:pgMar w:top="1134" w:right="851" w:bottom="1134" w:left="1134" w:header="567" w:footer="567" w:gutter="0"/>
      <w:paperSrc w:first="7" w:other="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9D1B8" w14:textId="77777777" w:rsidR="0027582A" w:rsidRDefault="0027582A" w:rsidP="002216DD">
      <w:r>
        <w:separator/>
      </w:r>
    </w:p>
  </w:endnote>
  <w:endnote w:type="continuationSeparator" w:id="0">
    <w:p w14:paraId="313C36C0" w14:textId="77777777" w:rsidR="0027582A" w:rsidRDefault="0027582A" w:rsidP="002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0091" w14:textId="6D889DCD" w:rsidR="006A4CB6" w:rsidRPr="00CA04AE" w:rsidRDefault="00CA74CA">
    <w:pPr>
      <w:pStyle w:val="Topptekst"/>
      <w:pBdr>
        <w:top w:val="single" w:sz="12" w:space="1" w:color="auto"/>
      </w:pBdr>
      <w:tabs>
        <w:tab w:val="clear" w:pos="9071"/>
        <w:tab w:val="right" w:pos="14884"/>
      </w:tabs>
      <w:spacing w:after="0"/>
      <w:rPr>
        <w:sz w:val="16"/>
        <w:szCs w:val="16"/>
        <w:lang w:val="en-GB"/>
      </w:rPr>
    </w:pPr>
    <w:r>
      <w:rPr>
        <w:rFonts w:asciiTheme="minorHAnsi" w:hAnsiTheme="minorHAnsi"/>
        <w:sz w:val="20"/>
        <w:szCs w:val="20"/>
        <w:lang w:val="en-GB"/>
      </w:rPr>
      <w:t>Page</w:t>
    </w:r>
    <w:r w:rsidR="006A4CB6" w:rsidRPr="00CA74CA">
      <w:rPr>
        <w:rFonts w:asciiTheme="minorHAnsi" w:hAnsiTheme="minorHAnsi"/>
        <w:sz w:val="20"/>
        <w:szCs w:val="20"/>
        <w:lang w:val="en-GB"/>
      </w:rPr>
      <w:t xml:space="preserve"> </w:t>
    </w:r>
    <w:r w:rsidR="006A4CB6" w:rsidRPr="00CA74CA">
      <w:rPr>
        <w:rFonts w:asciiTheme="minorHAnsi" w:hAnsiTheme="minorHAnsi"/>
        <w:sz w:val="20"/>
        <w:szCs w:val="20"/>
        <w:lang w:val="en-GB"/>
      </w:rPr>
      <w:fldChar w:fldCharType="begin"/>
    </w:r>
    <w:r w:rsidR="006A4CB6" w:rsidRPr="00CA74CA">
      <w:rPr>
        <w:rFonts w:asciiTheme="minorHAnsi" w:hAnsiTheme="minorHAnsi"/>
        <w:sz w:val="20"/>
        <w:szCs w:val="20"/>
        <w:lang w:val="en-GB"/>
      </w:rPr>
      <w:instrText>PAGE</w:instrText>
    </w:r>
    <w:r w:rsidR="006A4CB6" w:rsidRPr="00CA74CA">
      <w:rPr>
        <w:rFonts w:asciiTheme="minorHAnsi" w:hAnsiTheme="minorHAnsi"/>
        <w:sz w:val="20"/>
        <w:szCs w:val="20"/>
        <w:lang w:val="en-GB"/>
      </w:rPr>
      <w:fldChar w:fldCharType="separate"/>
    </w:r>
    <w:r w:rsidR="006A4CB6" w:rsidRPr="00CA74CA">
      <w:rPr>
        <w:sz w:val="20"/>
        <w:szCs w:val="20"/>
        <w:lang w:val="en-GB"/>
      </w:rPr>
      <w:t>2</w:t>
    </w:r>
    <w:r w:rsidR="006A4CB6" w:rsidRPr="00CA74CA">
      <w:rPr>
        <w:rFonts w:asciiTheme="minorHAnsi" w:hAnsiTheme="minorHAnsi"/>
        <w:sz w:val="20"/>
        <w:szCs w:val="20"/>
        <w:lang w:val="en-GB"/>
      </w:rPr>
      <w:fldChar w:fldCharType="end"/>
    </w:r>
    <w:r w:rsidR="006A4CB6" w:rsidRPr="00CA74CA">
      <w:rPr>
        <w:rFonts w:asciiTheme="minorHAnsi" w:hAnsiTheme="minorHAnsi"/>
        <w:sz w:val="20"/>
        <w:szCs w:val="20"/>
        <w:lang w:val="en-GB"/>
      </w:rPr>
      <w:t xml:space="preserve"> </w:t>
    </w:r>
    <w:r>
      <w:rPr>
        <w:rFonts w:asciiTheme="minorHAnsi" w:hAnsiTheme="minorHAnsi"/>
        <w:sz w:val="20"/>
        <w:szCs w:val="20"/>
        <w:lang w:val="en-GB"/>
      </w:rPr>
      <w:t>out of</w:t>
    </w:r>
    <w:r w:rsidR="006A4CB6" w:rsidRPr="00CA74CA">
      <w:rPr>
        <w:rFonts w:asciiTheme="minorHAnsi" w:hAnsiTheme="minorHAnsi"/>
        <w:sz w:val="20"/>
        <w:szCs w:val="20"/>
        <w:lang w:val="en-GB"/>
      </w:rPr>
      <w:t xml:space="preserve"> </w:t>
    </w:r>
    <w:r w:rsidR="006A4CB6" w:rsidRPr="00CA74CA">
      <w:rPr>
        <w:rFonts w:asciiTheme="minorHAnsi" w:hAnsiTheme="minorHAnsi"/>
        <w:sz w:val="20"/>
        <w:szCs w:val="20"/>
        <w:lang w:val="en-GB"/>
      </w:rPr>
      <w:fldChar w:fldCharType="begin"/>
    </w:r>
    <w:r w:rsidR="006A4CB6" w:rsidRPr="00CA74CA">
      <w:rPr>
        <w:rFonts w:asciiTheme="minorHAnsi" w:hAnsiTheme="minorHAnsi"/>
        <w:sz w:val="20"/>
        <w:szCs w:val="20"/>
        <w:lang w:val="en-GB"/>
      </w:rPr>
      <w:instrText xml:space="preserve"> NUMPAGES   \* MERGEFORMAT </w:instrText>
    </w:r>
    <w:r w:rsidR="006A4CB6" w:rsidRPr="00CA74CA">
      <w:rPr>
        <w:rFonts w:asciiTheme="minorHAnsi" w:hAnsiTheme="minorHAnsi"/>
        <w:sz w:val="20"/>
        <w:szCs w:val="20"/>
        <w:lang w:val="en-GB"/>
      </w:rPr>
      <w:fldChar w:fldCharType="separate"/>
    </w:r>
    <w:r w:rsidR="006A4CB6" w:rsidRPr="00CA74CA">
      <w:rPr>
        <w:sz w:val="20"/>
        <w:szCs w:val="20"/>
        <w:lang w:val="en-GB"/>
      </w:rPr>
      <w:t>12</w:t>
    </w:r>
    <w:r w:rsidR="006A4CB6" w:rsidRPr="00CA74CA">
      <w:rPr>
        <w:rFonts w:asciiTheme="minorHAnsi" w:hAnsiTheme="minorHAnsi"/>
        <w:sz w:val="20"/>
        <w:szCs w:val="20"/>
        <w:lang w:val="en-GB"/>
      </w:rPr>
      <w:fldChar w:fldCharType="end"/>
    </w:r>
    <w:r w:rsidR="006A4CB6" w:rsidRPr="00CA74CA">
      <w:rPr>
        <w:sz w:val="16"/>
        <w:szCs w:val="16"/>
        <w:lang w:val="en-GB"/>
      </w:rPr>
      <w:t xml:space="preserve">                                                  </w:t>
    </w:r>
    <w:r w:rsidR="006A4CB6" w:rsidRPr="00CA74CA">
      <w:rPr>
        <w:sz w:val="16"/>
        <w:szCs w:val="16"/>
        <w:lang w:val="en-GB"/>
      </w:rPr>
      <w:tab/>
    </w:r>
    <w:r w:rsidR="006A4CB6" w:rsidRPr="00CA74CA">
      <w:rPr>
        <w:color w:val="FFFFFF" w:themeColor="background1"/>
        <w:sz w:val="24"/>
        <w:lang w:val="en-GB"/>
      </w:rPr>
      <w:t>T</w:t>
    </w:r>
    <w:r w:rsidR="006A4CB6" w:rsidRPr="00CA74CA">
      <w:rPr>
        <w:color w:val="FFFFFF" w:themeColor="background1"/>
        <w:sz w:val="24"/>
        <w:lang w:val="en-GB"/>
      </w:rPr>
      <w:ptab w:relativeTo="margin" w:alignment="right" w:leader="none"/>
    </w:r>
    <w:proofErr w:type="gramStart"/>
    <w:r w:rsidR="006A4CB6" w:rsidRPr="00CA74CA">
      <w:rPr>
        <w:rStyle w:val="tlp-white"/>
        <w:rFonts w:cs="Arial"/>
        <w:b/>
        <w:color w:val="FFFFFF" w:themeColor="background1"/>
        <w:highlight w:val="black"/>
        <w:lang w:val="en-GB"/>
      </w:rPr>
      <w:t>TLP</w:t>
    </w:r>
    <w:r w:rsidR="006A4CB6">
      <w:rPr>
        <w:rStyle w:val="tlp-white"/>
        <w:rFonts w:cs="Arial"/>
        <w:b/>
        <w:color w:val="FFFFFF" w:themeColor="background1"/>
        <w:highlight w:val="black"/>
      </w:rPr>
      <w:t>:WHIT</w:t>
    </w:r>
    <w:r w:rsidR="006A4CB6" w:rsidRPr="001E524A">
      <w:rPr>
        <w:rStyle w:val="tlp-white"/>
        <w:rFonts w:cs="Arial"/>
        <w:b/>
        <w:color w:val="FFFFFF" w:themeColor="background1"/>
        <w:highlight w:val="black"/>
      </w:rPr>
      <w:t>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6B98A" w14:textId="77777777" w:rsidR="0027582A" w:rsidRDefault="0027582A" w:rsidP="002216DD">
      <w:r>
        <w:separator/>
      </w:r>
    </w:p>
  </w:footnote>
  <w:footnote w:type="continuationSeparator" w:id="0">
    <w:p w14:paraId="301D9CDB" w14:textId="77777777" w:rsidR="0027582A" w:rsidRDefault="0027582A" w:rsidP="0022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C167" w14:textId="0656544C" w:rsidR="00D1650C" w:rsidRDefault="00D1650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E042" w14:textId="38EC96AA" w:rsidR="006A4CB6" w:rsidRPr="00286F76" w:rsidRDefault="006A4CB6" w:rsidP="00E255DB">
    <w:pPr>
      <w:pBdr>
        <w:bottom w:val="single" w:sz="8" w:space="1" w:color="auto"/>
      </w:pBdr>
      <w:tabs>
        <w:tab w:val="right" w:pos="14317"/>
      </w:tabs>
      <w:rPr>
        <w:rFonts w:asciiTheme="minorHAnsi" w:hAnsiTheme="minorHAnsi"/>
        <w:sz w:val="16"/>
        <w:szCs w:val="16"/>
        <w:lang w:val="en-US"/>
      </w:rPr>
    </w:pPr>
    <w:r w:rsidRPr="00286F76">
      <w:rPr>
        <w:rFonts w:asciiTheme="minorHAnsi" w:hAnsiTheme="minorHAnsi"/>
        <w:sz w:val="20"/>
        <w:szCs w:val="20"/>
        <w:lang w:val="en-GB"/>
      </w:rPr>
      <w:t>Requirements</w:t>
    </w:r>
    <w:r>
      <w:rPr>
        <w:rFonts w:asciiTheme="minorHAnsi" w:hAnsiTheme="minorHAnsi"/>
        <w:sz w:val="20"/>
        <w:szCs w:val="20"/>
        <w:lang w:val="en-GB"/>
      </w:rPr>
      <w:t xml:space="preserve"> for</w:t>
    </w:r>
    <w:r w:rsidRPr="00286F76">
      <w:rPr>
        <w:rFonts w:asciiTheme="minorHAnsi" w:hAnsiTheme="minorHAnsi"/>
        <w:sz w:val="20"/>
        <w:szCs w:val="20"/>
        <w:lang w:val="en-US"/>
      </w:rPr>
      <w:t xml:space="preserve"> </w:t>
    </w:r>
    <w:r w:rsidRPr="00286F76">
      <w:rPr>
        <w:rFonts w:asciiTheme="minorHAnsi" w:hAnsiTheme="minorHAnsi"/>
        <w:sz w:val="20"/>
        <w:szCs w:val="20"/>
        <w:lang w:val="en-GB"/>
      </w:rPr>
      <w:t>forced TLS</w:t>
    </w:r>
    <w:r w:rsidR="008205C0">
      <w:rPr>
        <w:rFonts w:asciiTheme="minorHAnsi" w:hAnsiTheme="minorHAnsi"/>
        <w:sz w:val="20"/>
        <w:szCs w:val="20"/>
        <w:lang w:val="en-GB"/>
      </w:rPr>
      <w:t xml:space="preserve"> scheme</w:t>
    </w:r>
    <w:r w:rsidRPr="00286F76">
      <w:rPr>
        <w:rFonts w:asciiTheme="minorHAnsi" w:hAnsiTheme="minorHAnsi"/>
        <w:sz w:val="20"/>
        <w:szCs w:val="20"/>
        <w:lang w:val="en-GB"/>
      </w:rPr>
      <w:t xml:space="preserve">                                                                                               </w:t>
    </w:r>
    <w:r>
      <w:rPr>
        <w:rFonts w:asciiTheme="minorHAnsi" w:hAnsiTheme="minorHAnsi"/>
        <w:b/>
        <w:sz w:val="16"/>
        <w:szCs w:val="16"/>
      </w:rPr>
      <w:ptab w:relativeTo="margin" w:alignment="right" w:leader="none"/>
    </w:r>
    <w:proofErr w:type="gramStart"/>
    <w:r w:rsidRPr="00286F76">
      <w:rPr>
        <w:rStyle w:val="tlp-white"/>
        <w:rFonts w:cs="Arial"/>
        <w:b/>
        <w:color w:val="FFFFFF" w:themeColor="background1"/>
        <w:highlight w:val="black"/>
        <w:lang w:val="en-US"/>
      </w:rPr>
      <w:t>TLP:WHITE</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ADB2" w14:textId="362D63B1" w:rsidR="00D1650C" w:rsidRDefault="00D1650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15DA"/>
    <w:multiLevelType w:val="hybridMultilevel"/>
    <w:tmpl w:val="0A3E2D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080312F"/>
    <w:multiLevelType w:val="multilevel"/>
    <w:tmpl w:val="C310C572"/>
    <w:lvl w:ilvl="0">
      <w:start w:val="1"/>
      <w:numFmt w:val="decimal"/>
      <w:pStyle w:val="Overskrift1"/>
      <w:lvlText w:val="%1"/>
      <w:lvlJc w:val="left"/>
      <w:pPr>
        <w:tabs>
          <w:tab w:val="num" w:pos="574"/>
        </w:tabs>
        <w:ind w:left="574" w:hanging="432"/>
      </w:pPr>
      <w:rPr>
        <w:rFonts w:hint="default"/>
      </w:rPr>
    </w:lvl>
    <w:lvl w:ilvl="1">
      <w:start w:val="1"/>
      <w:numFmt w:val="decimal"/>
      <w:pStyle w:val="Overskrift2"/>
      <w:suff w:val="space"/>
      <w:lvlText w:val="%1.%2"/>
      <w:lvlJc w:val="left"/>
      <w:pPr>
        <w:ind w:left="576" w:hanging="576"/>
      </w:pPr>
      <w:rPr>
        <w:rFonts w:hint="default"/>
      </w:rPr>
    </w:lvl>
    <w:lvl w:ilvl="2">
      <w:start w:val="1"/>
      <w:numFmt w:val="decimal"/>
      <w:pStyle w:val="Overskrift3"/>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16C66DA3"/>
    <w:multiLevelType w:val="hybridMultilevel"/>
    <w:tmpl w:val="DF148350"/>
    <w:lvl w:ilvl="0" w:tplc="F23C806A">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7110FA7"/>
    <w:multiLevelType w:val="multilevel"/>
    <w:tmpl w:val="6E5067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FC45A72"/>
    <w:multiLevelType w:val="hybridMultilevel"/>
    <w:tmpl w:val="25127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629DD"/>
    <w:multiLevelType w:val="hybridMultilevel"/>
    <w:tmpl w:val="8EBC27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1F7B70"/>
    <w:multiLevelType w:val="multilevel"/>
    <w:tmpl w:val="ABA8E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B0462A1"/>
    <w:multiLevelType w:val="hybridMultilevel"/>
    <w:tmpl w:val="EA267150"/>
    <w:lvl w:ilvl="0" w:tplc="507C3D92">
      <w:start w:val="1"/>
      <w:numFmt w:val="decimal"/>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D3E52D8"/>
    <w:multiLevelType w:val="hybridMultilevel"/>
    <w:tmpl w:val="C582855A"/>
    <w:lvl w:ilvl="0" w:tplc="EC262424">
      <w:start w:val="1"/>
      <w:numFmt w:val="bullet"/>
      <w:pStyle w:val="Punktlistenormal"/>
      <w:lvlText w:val=""/>
      <w:lvlJc w:val="left"/>
      <w:pPr>
        <w:ind w:left="720" w:hanging="360"/>
      </w:pPr>
      <w:rPr>
        <w:rFonts w:ascii="Symbol" w:hAnsi="Symbol" w:hint="default"/>
      </w:rPr>
    </w:lvl>
    <w:lvl w:ilvl="1" w:tplc="04140019">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9" w15:restartNumberingAfterBreak="0">
    <w:nsid w:val="33F44C75"/>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8A42A3D"/>
    <w:multiLevelType w:val="hybridMultilevel"/>
    <w:tmpl w:val="46B284E6"/>
    <w:lvl w:ilvl="0" w:tplc="EA4269F0">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C4830EA"/>
    <w:multiLevelType w:val="hybridMultilevel"/>
    <w:tmpl w:val="5A721EAA"/>
    <w:lvl w:ilvl="0" w:tplc="507C3D9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50F22087"/>
    <w:multiLevelType w:val="multilevel"/>
    <w:tmpl w:val="062E50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5A3176F"/>
    <w:multiLevelType w:val="hybridMultilevel"/>
    <w:tmpl w:val="59E4DE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66362E5"/>
    <w:multiLevelType w:val="hybridMultilevel"/>
    <w:tmpl w:val="3D123154"/>
    <w:lvl w:ilvl="0" w:tplc="D3841440">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78310B4"/>
    <w:multiLevelType w:val="hybridMultilevel"/>
    <w:tmpl w:val="0C6AC2AE"/>
    <w:lvl w:ilvl="0" w:tplc="A82E75C6">
      <w:numFmt w:val="bullet"/>
      <w:lvlText w:val="-"/>
      <w:lvlJc w:val="left"/>
      <w:pPr>
        <w:ind w:left="720" w:hanging="360"/>
      </w:pPr>
      <w:rPr>
        <w:rFonts w:ascii="Calibri" w:eastAsia="Times New Roman" w:hAnsi="Calibri" w:cs="Mangal" w:hint="default"/>
      </w:rPr>
    </w:lvl>
    <w:lvl w:ilvl="1" w:tplc="C18E057E" w:tentative="1">
      <w:start w:val="1"/>
      <w:numFmt w:val="bullet"/>
      <w:lvlText w:val="o"/>
      <w:lvlJc w:val="left"/>
      <w:pPr>
        <w:ind w:left="1440" w:hanging="360"/>
      </w:pPr>
      <w:rPr>
        <w:rFonts w:ascii="Courier New" w:hAnsi="Courier New" w:cs="Courier New" w:hint="default"/>
      </w:rPr>
    </w:lvl>
    <w:lvl w:ilvl="2" w:tplc="FD6CA050" w:tentative="1">
      <w:start w:val="1"/>
      <w:numFmt w:val="bullet"/>
      <w:lvlText w:val=""/>
      <w:lvlJc w:val="left"/>
      <w:pPr>
        <w:ind w:left="2160" w:hanging="360"/>
      </w:pPr>
      <w:rPr>
        <w:rFonts w:ascii="Wingdings" w:hAnsi="Wingdings" w:hint="default"/>
      </w:rPr>
    </w:lvl>
    <w:lvl w:ilvl="3" w:tplc="A1E082DC" w:tentative="1">
      <w:start w:val="1"/>
      <w:numFmt w:val="bullet"/>
      <w:lvlText w:val=""/>
      <w:lvlJc w:val="left"/>
      <w:pPr>
        <w:ind w:left="2880" w:hanging="360"/>
      </w:pPr>
      <w:rPr>
        <w:rFonts w:ascii="Symbol" w:hAnsi="Symbol" w:hint="default"/>
      </w:rPr>
    </w:lvl>
    <w:lvl w:ilvl="4" w:tplc="A5E826B2" w:tentative="1">
      <w:start w:val="1"/>
      <w:numFmt w:val="bullet"/>
      <w:lvlText w:val="o"/>
      <w:lvlJc w:val="left"/>
      <w:pPr>
        <w:ind w:left="3600" w:hanging="360"/>
      </w:pPr>
      <w:rPr>
        <w:rFonts w:ascii="Courier New" w:hAnsi="Courier New" w:cs="Courier New" w:hint="default"/>
      </w:rPr>
    </w:lvl>
    <w:lvl w:ilvl="5" w:tplc="D0F4CA5E" w:tentative="1">
      <w:start w:val="1"/>
      <w:numFmt w:val="bullet"/>
      <w:lvlText w:val=""/>
      <w:lvlJc w:val="left"/>
      <w:pPr>
        <w:ind w:left="4320" w:hanging="360"/>
      </w:pPr>
      <w:rPr>
        <w:rFonts w:ascii="Wingdings" w:hAnsi="Wingdings" w:hint="default"/>
      </w:rPr>
    </w:lvl>
    <w:lvl w:ilvl="6" w:tplc="1A80027C" w:tentative="1">
      <w:start w:val="1"/>
      <w:numFmt w:val="bullet"/>
      <w:lvlText w:val=""/>
      <w:lvlJc w:val="left"/>
      <w:pPr>
        <w:ind w:left="5040" w:hanging="360"/>
      </w:pPr>
      <w:rPr>
        <w:rFonts w:ascii="Symbol" w:hAnsi="Symbol" w:hint="default"/>
      </w:rPr>
    </w:lvl>
    <w:lvl w:ilvl="7" w:tplc="AA527A58" w:tentative="1">
      <w:start w:val="1"/>
      <w:numFmt w:val="bullet"/>
      <w:lvlText w:val="o"/>
      <w:lvlJc w:val="left"/>
      <w:pPr>
        <w:ind w:left="5760" w:hanging="360"/>
      </w:pPr>
      <w:rPr>
        <w:rFonts w:ascii="Courier New" w:hAnsi="Courier New" w:cs="Courier New" w:hint="default"/>
      </w:rPr>
    </w:lvl>
    <w:lvl w:ilvl="8" w:tplc="092C3300" w:tentative="1">
      <w:start w:val="1"/>
      <w:numFmt w:val="bullet"/>
      <w:lvlText w:val=""/>
      <w:lvlJc w:val="left"/>
      <w:pPr>
        <w:ind w:left="6480" w:hanging="360"/>
      </w:pPr>
      <w:rPr>
        <w:rFonts w:ascii="Wingdings" w:hAnsi="Wingdings" w:hint="default"/>
      </w:rPr>
    </w:lvl>
  </w:abstractNum>
  <w:abstractNum w:abstractNumId="16" w15:restartNumberingAfterBreak="0">
    <w:nsid w:val="5936392A"/>
    <w:multiLevelType w:val="hybridMultilevel"/>
    <w:tmpl w:val="CB0AE4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A6B163C"/>
    <w:multiLevelType w:val="hybridMultilevel"/>
    <w:tmpl w:val="A948C7E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CF27514"/>
    <w:multiLevelType w:val="hybridMultilevel"/>
    <w:tmpl w:val="99D61844"/>
    <w:lvl w:ilvl="0" w:tplc="74CAD422">
      <w:numFmt w:val="bullet"/>
      <w:lvlText w:val="-"/>
      <w:lvlJc w:val="left"/>
      <w:pPr>
        <w:ind w:left="720" w:hanging="360"/>
      </w:pPr>
      <w:rPr>
        <w:rFonts w:ascii="Calibri" w:eastAsia="Times New Roman" w:hAnsi="Calibri" w:cs="Mang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8180A36"/>
    <w:multiLevelType w:val="hybridMultilevel"/>
    <w:tmpl w:val="F7CAC192"/>
    <w:lvl w:ilvl="0" w:tplc="74CAD42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1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8"/>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8"/>
  </w:num>
  <w:num w:numId="26">
    <w:abstractNumId w:val="6"/>
  </w:num>
  <w:num w:numId="27">
    <w:abstractNumId w:val="3"/>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
  </w:num>
  <w:num w:numId="32">
    <w:abstractNumId w:val="1"/>
  </w:num>
  <w:num w:numId="33">
    <w:abstractNumId w:val="17"/>
  </w:num>
  <w:num w:numId="34">
    <w:abstractNumId w:val="4"/>
  </w:num>
  <w:num w:numId="35">
    <w:abstractNumId w:val="11"/>
  </w:num>
  <w:num w:numId="36">
    <w:abstractNumId w:val="7"/>
  </w:num>
  <w:num w:numId="37">
    <w:abstractNumId w:val="10"/>
  </w:num>
  <w:num w:numId="38">
    <w:abstractNumId w:val="5"/>
  </w:num>
  <w:num w:numId="39">
    <w:abstractNumId w:val="0"/>
  </w:num>
  <w:num w:numId="40">
    <w:abstractNumId w:val="14"/>
  </w:num>
  <w:num w:numId="41">
    <w:abstractNumId w:val="13"/>
  </w:num>
  <w:num w:numId="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DD"/>
    <w:rsid w:val="00000DCA"/>
    <w:rsid w:val="000041E5"/>
    <w:rsid w:val="00004501"/>
    <w:rsid w:val="0000682C"/>
    <w:rsid w:val="000073B0"/>
    <w:rsid w:val="00007AE0"/>
    <w:rsid w:val="00010E50"/>
    <w:rsid w:val="0001100A"/>
    <w:rsid w:val="00013656"/>
    <w:rsid w:val="00013D23"/>
    <w:rsid w:val="00015BDF"/>
    <w:rsid w:val="000170A1"/>
    <w:rsid w:val="0001792D"/>
    <w:rsid w:val="00020915"/>
    <w:rsid w:val="000215FE"/>
    <w:rsid w:val="0002263F"/>
    <w:rsid w:val="00023839"/>
    <w:rsid w:val="000247C6"/>
    <w:rsid w:val="00024C59"/>
    <w:rsid w:val="00025E36"/>
    <w:rsid w:val="00026F71"/>
    <w:rsid w:val="000304E1"/>
    <w:rsid w:val="00030A9C"/>
    <w:rsid w:val="000315B5"/>
    <w:rsid w:val="00031F4E"/>
    <w:rsid w:val="0003384D"/>
    <w:rsid w:val="00033BC0"/>
    <w:rsid w:val="00034E03"/>
    <w:rsid w:val="00035241"/>
    <w:rsid w:val="0003747E"/>
    <w:rsid w:val="00037B6F"/>
    <w:rsid w:val="0004142D"/>
    <w:rsid w:val="00045702"/>
    <w:rsid w:val="0004687D"/>
    <w:rsid w:val="00050877"/>
    <w:rsid w:val="00050EC7"/>
    <w:rsid w:val="00051C11"/>
    <w:rsid w:val="000524C4"/>
    <w:rsid w:val="000533C0"/>
    <w:rsid w:val="00054CBA"/>
    <w:rsid w:val="000561DE"/>
    <w:rsid w:val="00060002"/>
    <w:rsid w:val="000608F5"/>
    <w:rsid w:val="00061DD0"/>
    <w:rsid w:val="00062065"/>
    <w:rsid w:val="000623CE"/>
    <w:rsid w:val="000637FC"/>
    <w:rsid w:val="00063D76"/>
    <w:rsid w:val="00067B85"/>
    <w:rsid w:val="00075D0F"/>
    <w:rsid w:val="00075D3B"/>
    <w:rsid w:val="00076054"/>
    <w:rsid w:val="00076180"/>
    <w:rsid w:val="00077F59"/>
    <w:rsid w:val="00080E55"/>
    <w:rsid w:val="00082300"/>
    <w:rsid w:val="0008280A"/>
    <w:rsid w:val="00083D67"/>
    <w:rsid w:val="0008690C"/>
    <w:rsid w:val="00086C7A"/>
    <w:rsid w:val="000875F0"/>
    <w:rsid w:val="00094EBE"/>
    <w:rsid w:val="00097799"/>
    <w:rsid w:val="000A413C"/>
    <w:rsid w:val="000B04FC"/>
    <w:rsid w:val="000B344A"/>
    <w:rsid w:val="000B3C60"/>
    <w:rsid w:val="000B5186"/>
    <w:rsid w:val="000B5CD0"/>
    <w:rsid w:val="000C05A0"/>
    <w:rsid w:val="000C3890"/>
    <w:rsid w:val="000C6169"/>
    <w:rsid w:val="000C683F"/>
    <w:rsid w:val="000C7C2B"/>
    <w:rsid w:val="000D1039"/>
    <w:rsid w:val="000D13D5"/>
    <w:rsid w:val="000D29BC"/>
    <w:rsid w:val="000D3236"/>
    <w:rsid w:val="000D3EDB"/>
    <w:rsid w:val="000D4453"/>
    <w:rsid w:val="000D6322"/>
    <w:rsid w:val="000E0C67"/>
    <w:rsid w:val="000E179B"/>
    <w:rsid w:val="000E1AB8"/>
    <w:rsid w:val="000E3A20"/>
    <w:rsid w:val="000F11C9"/>
    <w:rsid w:val="000F15BE"/>
    <w:rsid w:val="000F22AD"/>
    <w:rsid w:val="000F3706"/>
    <w:rsid w:val="000F421A"/>
    <w:rsid w:val="001001BD"/>
    <w:rsid w:val="00101B48"/>
    <w:rsid w:val="00103CED"/>
    <w:rsid w:val="00104D37"/>
    <w:rsid w:val="00107059"/>
    <w:rsid w:val="0010732A"/>
    <w:rsid w:val="00107ACB"/>
    <w:rsid w:val="00110BD5"/>
    <w:rsid w:val="00111D0F"/>
    <w:rsid w:val="00112B59"/>
    <w:rsid w:val="00112D36"/>
    <w:rsid w:val="001146DE"/>
    <w:rsid w:val="00120539"/>
    <w:rsid w:val="00120566"/>
    <w:rsid w:val="0012215A"/>
    <w:rsid w:val="0012247A"/>
    <w:rsid w:val="00130F03"/>
    <w:rsid w:val="001337C7"/>
    <w:rsid w:val="001360E5"/>
    <w:rsid w:val="00136867"/>
    <w:rsid w:val="00140190"/>
    <w:rsid w:val="00140B71"/>
    <w:rsid w:val="001424DE"/>
    <w:rsid w:val="00146721"/>
    <w:rsid w:val="001468B3"/>
    <w:rsid w:val="00150756"/>
    <w:rsid w:val="00154D6B"/>
    <w:rsid w:val="001553B2"/>
    <w:rsid w:val="001554EA"/>
    <w:rsid w:val="00156458"/>
    <w:rsid w:val="00157569"/>
    <w:rsid w:val="001605A8"/>
    <w:rsid w:val="00160EC8"/>
    <w:rsid w:val="0016167A"/>
    <w:rsid w:val="001616F9"/>
    <w:rsid w:val="001632D7"/>
    <w:rsid w:val="001654C0"/>
    <w:rsid w:val="001665DB"/>
    <w:rsid w:val="001669FC"/>
    <w:rsid w:val="00171150"/>
    <w:rsid w:val="0017233D"/>
    <w:rsid w:val="00175634"/>
    <w:rsid w:val="00176F8B"/>
    <w:rsid w:val="00177373"/>
    <w:rsid w:val="001774A7"/>
    <w:rsid w:val="001836AF"/>
    <w:rsid w:val="00183CA5"/>
    <w:rsid w:val="001852D4"/>
    <w:rsid w:val="001855E4"/>
    <w:rsid w:val="00185F94"/>
    <w:rsid w:val="001917A0"/>
    <w:rsid w:val="001921C3"/>
    <w:rsid w:val="00194F41"/>
    <w:rsid w:val="00196891"/>
    <w:rsid w:val="001A0E82"/>
    <w:rsid w:val="001A3A3F"/>
    <w:rsid w:val="001B21F2"/>
    <w:rsid w:val="001B3135"/>
    <w:rsid w:val="001B5BA6"/>
    <w:rsid w:val="001B5CA3"/>
    <w:rsid w:val="001B67DC"/>
    <w:rsid w:val="001B70F7"/>
    <w:rsid w:val="001B77F5"/>
    <w:rsid w:val="001B7970"/>
    <w:rsid w:val="001B7DD7"/>
    <w:rsid w:val="001C2627"/>
    <w:rsid w:val="001C29F7"/>
    <w:rsid w:val="001C2A0F"/>
    <w:rsid w:val="001C3F8E"/>
    <w:rsid w:val="001C4185"/>
    <w:rsid w:val="001C4A63"/>
    <w:rsid w:val="001C4D02"/>
    <w:rsid w:val="001C74F8"/>
    <w:rsid w:val="001C76A8"/>
    <w:rsid w:val="001C7ABE"/>
    <w:rsid w:val="001D1A20"/>
    <w:rsid w:val="001D1C46"/>
    <w:rsid w:val="001D3001"/>
    <w:rsid w:val="001D3933"/>
    <w:rsid w:val="001D3DB0"/>
    <w:rsid w:val="001D4B4B"/>
    <w:rsid w:val="001D4E67"/>
    <w:rsid w:val="001D6641"/>
    <w:rsid w:val="001D709D"/>
    <w:rsid w:val="001D789D"/>
    <w:rsid w:val="001D7E4D"/>
    <w:rsid w:val="001E3587"/>
    <w:rsid w:val="001E39DD"/>
    <w:rsid w:val="001E4015"/>
    <w:rsid w:val="001E4A63"/>
    <w:rsid w:val="001E524A"/>
    <w:rsid w:val="001E5791"/>
    <w:rsid w:val="001E7F94"/>
    <w:rsid w:val="001F0FC1"/>
    <w:rsid w:val="001F10A0"/>
    <w:rsid w:val="001F1AF0"/>
    <w:rsid w:val="001F2F35"/>
    <w:rsid w:val="001F3825"/>
    <w:rsid w:val="001F3D91"/>
    <w:rsid w:val="001F6507"/>
    <w:rsid w:val="001F6E6A"/>
    <w:rsid w:val="001F7940"/>
    <w:rsid w:val="0020046B"/>
    <w:rsid w:val="00201620"/>
    <w:rsid w:val="00204F63"/>
    <w:rsid w:val="00205FE1"/>
    <w:rsid w:val="002102D2"/>
    <w:rsid w:val="00210367"/>
    <w:rsid w:val="00210D9E"/>
    <w:rsid w:val="00212892"/>
    <w:rsid w:val="00214505"/>
    <w:rsid w:val="00214986"/>
    <w:rsid w:val="00214C6D"/>
    <w:rsid w:val="00214D85"/>
    <w:rsid w:val="00216AC4"/>
    <w:rsid w:val="002173C5"/>
    <w:rsid w:val="0021757F"/>
    <w:rsid w:val="00217874"/>
    <w:rsid w:val="002216DD"/>
    <w:rsid w:val="002234F4"/>
    <w:rsid w:val="00224DAF"/>
    <w:rsid w:val="002261F2"/>
    <w:rsid w:val="00230252"/>
    <w:rsid w:val="0023031D"/>
    <w:rsid w:val="0023151D"/>
    <w:rsid w:val="0023347B"/>
    <w:rsid w:val="00233651"/>
    <w:rsid w:val="0023429E"/>
    <w:rsid w:val="00234C1A"/>
    <w:rsid w:val="00234EA3"/>
    <w:rsid w:val="002355B6"/>
    <w:rsid w:val="002357AB"/>
    <w:rsid w:val="00237239"/>
    <w:rsid w:val="002377C5"/>
    <w:rsid w:val="00240B34"/>
    <w:rsid w:val="00242038"/>
    <w:rsid w:val="00242BE2"/>
    <w:rsid w:val="002447F9"/>
    <w:rsid w:val="00244DC0"/>
    <w:rsid w:val="00250286"/>
    <w:rsid w:val="00251686"/>
    <w:rsid w:val="00252739"/>
    <w:rsid w:val="00254653"/>
    <w:rsid w:val="002553E3"/>
    <w:rsid w:val="00256663"/>
    <w:rsid w:val="002579C7"/>
    <w:rsid w:val="00266179"/>
    <w:rsid w:val="00266352"/>
    <w:rsid w:val="00266A28"/>
    <w:rsid w:val="00270A28"/>
    <w:rsid w:val="0027300A"/>
    <w:rsid w:val="0027582A"/>
    <w:rsid w:val="00276288"/>
    <w:rsid w:val="00276352"/>
    <w:rsid w:val="0027688B"/>
    <w:rsid w:val="00276BD9"/>
    <w:rsid w:val="00276CA3"/>
    <w:rsid w:val="00277049"/>
    <w:rsid w:val="00277C78"/>
    <w:rsid w:val="00277F28"/>
    <w:rsid w:val="00281ABD"/>
    <w:rsid w:val="00285EAF"/>
    <w:rsid w:val="00286952"/>
    <w:rsid w:val="00286F76"/>
    <w:rsid w:val="0028755E"/>
    <w:rsid w:val="00287A67"/>
    <w:rsid w:val="002928C3"/>
    <w:rsid w:val="00293DD4"/>
    <w:rsid w:val="00295D1E"/>
    <w:rsid w:val="00295DB6"/>
    <w:rsid w:val="002A0060"/>
    <w:rsid w:val="002A085C"/>
    <w:rsid w:val="002A0D10"/>
    <w:rsid w:val="002A2421"/>
    <w:rsid w:val="002A2C20"/>
    <w:rsid w:val="002A38CC"/>
    <w:rsid w:val="002A4890"/>
    <w:rsid w:val="002A5FA0"/>
    <w:rsid w:val="002A6010"/>
    <w:rsid w:val="002A6A2F"/>
    <w:rsid w:val="002B00D6"/>
    <w:rsid w:val="002B27D5"/>
    <w:rsid w:val="002B29D7"/>
    <w:rsid w:val="002B4507"/>
    <w:rsid w:val="002B4A5A"/>
    <w:rsid w:val="002B720C"/>
    <w:rsid w:val="002B7F64"/>
    <w:rsid w:val="002C1724"/>
    <w:rsid w:val="002C309B"/>
    <w:rsid w:val="002C4922"/>
    <w:rsid w:val="002C5D69"/>
    <w:rsid w:val="002C7392"/>
    <w:rsid w:val="002D0DA0"/>
    <w:rsid w:val="002D207B"/>
    <w:rsid w:val="002D6317"/>
    <w:rsid w:val="002D65A1"/>
    <w:rsid w:val="002D704F"/>
    <w:rsid w:val="002D7801"/>
    <w:rsid w:val="002E4279"/>
    <w:rsid w:val="002E44EE"/>
    <w:rsid w:val="002E4B9B"/>
    <w:rsid w:val="002E6A60"/>
    <w:rsid w:val="002F0E43"/>
    <w:rsid w:val="002F12C4"/>
    <w:rsid w:val="002F1CCC"/>
    <w:rsid w:val="002F6A1C"/>
    <w:rsid w:val="0030090A"/>
    <w:rsid w:val="00300D34"/>
    <w:rsid w:val="00302ADC"/>
    <w:rsid w:val="0030353C"/>
    <w:rsid w:val="003047DB"/>
    <w:rsid w:val="00305174"/>
    <w:rsid w:val="003058AD"/>
    <w:rsid w:val="00305BF6"/>
    <w:rsid w:val="00307820"/>
    <w:rsid w:val="003079AB"/>
    <w:rsid w:val="00310379"/>
    <w:rsid w:val="00310E3B"/>
    <w:rsid w:val="00313240"/>
    <w:rsid w:val="00314521"/>
    <w:rsid w:val="00315DF8"/>
    <w:rsid w:val="00316181"/>
    <w:rsid w:val="00316EDB"/>
    <w:rsid w:val="00321405"/>
    <w:rsid w:val="00322426"/>
    <w:rsid w:val="00322B00"/>
    <w:rsid w:val="003230E6"/>
    <w:rsid w:val="00323D90"/>
    <w:rsid w:val="00325308"/>
    <w:rsid w:val="003311A4"/>
    <w:rsid w:val="003339F6"/>
    <w:rsid w:val="00333AF0"/>
    <w:rsid w:val="00334AF6"/>
    <w:rsid w:val="00335278"/>
    <w:rsid w:val="0033662E"/>
    <w:rsid w:val="0033718E"/>
    <w:rsid w:val="00340615"/>
    <w:rsid w:val="00344162"/>
    <w:rsid w:val="00353720"/>
    <w:rsid w:val="00355C02"/>
    <w:rsid w:val="003563AB"/>
    <w:rsid w:val="00360A49"/>
    <w:rsid w:val="0036115A"/>
    <w:rsid w:val="00367600"/>
    <w:rsid w:val="00367B4E"/>
    <w:rsid w:val="003702AA"/>
    <w:rsid w:val="003704CA"/>
    <w:rsid w:val="0037105C"/>
    <w:rsid w:val="003719F2"/>
    <w:rsid w:val="003734B1"/>
    <w:rsid w:val="0037576F"/>
    <w:rsid w:val="00376916"/>
    <w:rsid w:val="00385111"/>
    <w:rsid w:val="00386E2A"/>
    <w:rsid w:val="00387A7C"/>
    <w:rsid w:val="00390467"/>
    <w:rsid w:val="00391DB4"/>
    <w:rsid w:val="00396208"/>
    <w:rsid w:val="00397D77"/>
    <w:rsid w:val="003A0DBB"/>
    <w:rsid w:val="003A1F32"/>
    <w:rsid w:val="003A2FC2"/>
    <w:rsid w:val="003A6931"/>
    <w:rsid w:val="003A716F"/>
    <w:rsid w:val="003B087C"/>
    <w:rsid w:val="003B1747"/>
    <w:rsid w:val="003B2DBB"/>
    <w:rsid w:val="003B355C"/>
    <w:rsid w:val="003B5D8D"/>
    <w:rsid w:val="003B6CB8"/>
    <w:rsid w:val="003C431C"/>
    <w:rsid w:val="003C7128"/>
    <w:rsid w:val="003D10E5"/>
    <w:rsid w:val="003D2C64"/>
    <w:rsid w:val="003D3F47"/>
    <w:rsid w:val="003D53D3"/>
    <w:rsid w:val="003D5F18"/>
    <w:rsid w:val="003E0A12"/>
    <w:rsid w:val="003E3E48"/>
    <w:rsid w:val="003E4446"/>
    <w:rsid w:val="003E4534"/>
    <w:rsid w:val="003E4EBE"/>
    <w:rsid w:val="003E5431"/>
    <w:rsid w:val="003F0D7B"/>
    <w:rsid w:val="003F17A0"/>
    <w:rsid w:val="003F25FB"/>
    <w:rsid w:val="003F5FD9"/>
    <w:rsid w:val="003F6EAE"/>
    <w:rsid w:val="003F6F1A"/>
    <w:rsid w:val="004005A9"/>
    <w:rsid w:val="004017EF"/>
    <w:rsid w:val="00402BC5"/>
    <w:rsid w:val="00404448"/>
    <w:rsid w:val="00404A82"/>
    <w:rsid w:val="004055D0"/>
    <w:rsid w:val="004074F7"/>
    <w:rsid w:val="00410413"/>
    <w:rsid w:val="004107CE"/>
    <w:rsid w:val="00411783"/>
    <w:rsid w:val="00414182"/>
    <w:rsid w:val="0041516D"/>
    <w:rsid w:val="0041631D"/>
    <w:rsid w:val="00416CD7"/>
    <w:rsid w:val="00420AFE"/>
    <w:rsid w:val="004232B3"/>
    <w:rsid w:val="004256EB"/>
    <w:rsid w:val="004269D6"/>
    <w:rsid w:val="00430541"/>
    <w:rsid w:val="00430D69"/>
    <w:rsid w:val="004315C4"/>
    <w:rsid w:val="00436121"/>
    <w:rsid w:val="00437C36"/>
    <w:rsid w:val="00437ED4"/>
    <w:rsid w:val="00442797"/>
    <w:rsid w:val="00442C5B"/>
    <w:rsid w:val="004440A3"/>
    <w:rsid w:val="00452D0A"/>
    <w:rsid w:val="00453F64"/>
    <w:rsid w:val="00454DB4"/>
    <w:rsid w:val="00455CB0"/>
    <w:rsid w:val="004566BD"/>
    <w:rsid w:val="00457156"/>
    <w:rsid w:val="00460042"/>
    <w:rsid w:val="00460637"/>
    <w:rsid w:val="004613B4"/>
    <w:rsid w:val="0046273A"/>
    <w:rsid w:val="004655B4"/>
    <w:rsid w:val="00466197"/>
    <w:rsid w:val="004667A4"/>
    <w:rsid w:val="0046742F"/>
    <w:rsid w:val="00470F9D"/>
    <w:rsid w:val="004728F9"/>
    <w:rsid w:val="00473193"/>
    <w:rsid w:val="004736D1"/>
    <w:rsid w:val="0047601D"/>
    <w:rsid w:val="00476216"/>
    <w:rsid w:val="00477519"/>
    <w:rsid w:val="004778FC"/>
    <w:rsid w:val="00480496"/>
    <w:rsid w:val="00481AEC"/>
    <w:rsid w:val="0048266F"/>
    <w:rsid w:val="00482BE1"/>
    <w:rsid w:val="004837C6"/>
    <w:rsid w:val="004874C3"/>
    <w:rsid w:val="00487D25"/>
    <w:rsid w:val="00490198"/>
    <w:rsid w:val="0049084F"/>
    <w:rsid w:val="00491472"/>
    <w:rsid w:val="004917A8"/>
    <w:rsid w:val="00492BBC"/>
    <w:rsid w:val="00494ECD"/>
    <w:rsid w:val="0049521D"/>
    <w:rsid w:val="0049555F"/>
    <w:rsid w:val="004964DD"/>
    <w:rsid w:val="00496988"/>
    <w:rsid w:val="00496DF2"/>
    <w:rsid w:val="00497DC9"/>
    <w:rsid w:val="00497EE9"/>
    <w:rsid w:val="004A0159"/>
    <w:rsid w:val="004A1CC7"/>
    <w:rsid w:val="004A2333"/>
    <w:rsid w:val="004A335A"/>
    <w:rsid w:val="004A48DE"/>
    <w:rsid w:val="004A4FF1"/>
    <w:rsid w:val="004A6C9E"/>
    <w:rsid w:val="004A6EC8"/>
    <w:rsid w:val="004B1EF9"/>
    <w:rsid w:val="004B45C9"/>
    <w:rsid w:val="004B65CE"/>
    <w:rsid w:val="004C013B"/>
    <w:rsid w:val="004C1C66"/>
    <w:rsid w:val="004C236C"/>
    <w:rsid w:val="004C2530"/>
    <w:rsid w:val="004C3971"/>
    <w:rsid w:val="004C3A0E"/>
    <w:rsid w:val="004C3B64"/>
    <w:rsid w:val="004D0EC4"/>
    <w:rsid w:val="004D313A"/>
    <w:rsid w:val="004D3181"/>
    <w:rsid w:val="004D35C2"/>
    <w:rsid w:val="004D3BAF"/>
    <w:rsid w:val="004D4EDC"/>
    <w:rsid w:val="004D7058"/>
    <w:rsid w:val="004E0C10"/>
    <w:rsid w:val="004E2D83"/>
    <w:rsid w:val="004E39B4"/>
    <w:rsid w:val="004E4379"/>
    <w:rsid w:val="004E4D9C"/>
    <w:rsid w:val="004E61CF"/>
    <w:rsid w:val="004E7C4D"/>
    <w:rsid w:val="004F148D"/>
    <w:rsid w:val="004F2D62"/>
    <w:rsid w:val="004F2FCE"/>
    <w:rsid w:val="004F4BE5"/>
    <w:rsid w:val="004F58C8"/>
    <w:rsid w:val="004F6B61"/>
    <w:rsid w:val="004F6EC7"/>
    <w:rsid w:val="004F741D"/>
    <w:rsid w:val="005007D4"/>
    <w:rsid w:val="00501252"/>
    <w:rsid w:val="00502362"/>
    <w:rsid w:val="00503043"/>
    <w:rsid w:val="0050338E"/>
    <w:rsid w:val="00504253"/>
    <w:rsid w:val="00504B7F"/>
    <w:rsid w:val="00504BD6"/>
    <w:rsid w:val="005067F6"/>
    <w:rsid w:val="0051017B"/>
    <w:rsid w:val="005205A8"/>
    <w:rsid w:val="00521286"/>
    <w:rsid w:val="0052449A"/>
    <w:rsid w:val="005249CC"/>
    <w:rsid w:val="00525880"/>
    <w:rsid w:val="0052597A"/>
    <w:rsid w:val="00525CEF"/>
    <w:rsid w:val="00526E68"/>
    <w:rsid w:val="0052700F"/>
    <w:rsid w:val="00533301"/>
    <w:rsid w:val="005347A0"/>
    <w:rsid w:val="0053498C"/>
    <w:rsid w:val="00534B7C"/>
    <w:rsid w:val="00535908"/>
    <w:rsid w:val="00535C55"/>
    <w:rsid w:val="005366F9"/>
    <w:rsid w:val="005374C5"/>
    <w:rsid w:val="00540183"/>
    <w:rsid w:val="005406CD"/>
    <w:rsid w:val="005409C8"/>
    <w:rsid w:val="00543799"/>
    <w:rsid w:val="00545C76"/>
    <w:rsid w:val="005467D6"/>
    <w:rsid w:val="005538AA"/>
    <w:rsid w:val="00554CE9"/>
    <w:rsid w:val="00561628"/>
    <w:rsid w:val="00561E42"/>
    <w:rsid w:val="005623C6"/>
    <w:rsid w:val="005628A6"/>
    <w:rsid w:val="00564236"/>
    <w:rsid w:val="00564751"/>
    <w:rsid w:val="0056598F"/>
    <w:rsid w:val="00572657"/>
    <w:rsid w:val="00573275"/>
    <w:rsid w:val="00581728"/>
    <w:rsid w:val="005831F2"/>
    <w:rsid w:val="005929C6"/>
    <w:rsid w:val="005958E9"/>
    <w:rsid w:val="00596539"/>
    <w:rsid w:val="005A0B53"/>
    <w:rsid w:val="005A0EAD"/>
    <w:rsid w:val="005A517A"/>
    <w:rsid w:val="005A6C2D"/>
    <w:rsid w:val="005A713B"/>
    <w:rsid w:val="005A71E0"/>
    <w:rsid w:val="005B317B"/>
    <w:rsid w:val="005B4EB3"/>
    <w:rsid w:val="005B65B8"/>
    <w:rsid w:val="005C01D4"/>
    <w:rsid w:val="005C028F"/>
    <w:rsid w:val="005C2BB0"/>
    <w:rsid w:val="005C367A"/>
    <w:rsid w:val="005C3F90"/>
    <w:rsid w:val="005C3FB4"/>
    <w:rsid w:val="005C4399"/>
    <w:rsid w:val="005C4F15"/>
    <w:rsid w:val="005C59D6"/>
    <w:rsid w:val="005C6003"/>
    <w:rsid w:val="005C79B7"/>
    <w:rsid w:val="005D0C26"/>
    <w:rsid w:val="005D1C71"/>
    <w:rsid w:val="005D2CC5"/>
    <w:rsid w:val="005D451C"/>
    <w:rsid w:val="005D4E2D"/>
    <w:rsid w:val="005D557B"/>
    <w:rsid w:val="005D6633"/>
    <w:rsid w:val="005E1E66"/>
    <w:rsid w:val="005E2217"/>
    <w:rsid w:val="005E384E"/>
    <w:rsid w:val="005E431F"/>
    <w:rsid w:val="005E5721"/>
    <w:rsid w:val="005E5B68"/>
    <w:rsid w:val="005E670C"/>
    <w:rsid w:val="005E6C74"/>
    <w:rsid w:val="005E70D7"/>
    <w:rsid w:val="005F0481"/>
    <w:rsid w:val="005F06ED"/>
    <w:rsid w:val="005F0E93"/>
    <w:rsid w:val="005F1E78"/>
    <w:rsid w:val="005F395A"/>
    <w:rsid w:val="005F4CB4"/>
    <w:rsid w:val="005F505F"/>
    <w:rsid w:val="005F57CE"/>
    <w:rsid w:val="005F6839"/>
    <w:rsid w:val="005F76C7"/>
    <w:rsid w:val="005F7780"/>
    <w:rsid w:val="005F7A56"/>
    <w:rsid w:val="006015AE"/>
    <w:rsid w:val="00602292"/>
    <w:rsid w:val="006028CD"/>
    <w:rsid w:val="00602AF1"/>
    <w:rsid w:val="00603558"/>
    <w:rsid w:val="00603C94"/>
    <w:rsid w:val="0060502B"/>
    <w:rsid w:val="00606A33"/>
    <w:rsid w:val="00613CB7"/>
    <w:rsid w:val="00615351"/>
    <w:rsid w:val="00615C72"/>
    <w:rsid w:val="0061654E"/>
    <w:rsid w:val="0062032C"/>
    <w:rsid w:val="00620B32"/>
    <w:rsid w:val="00621155"/>
    <w:rsid w:val="00621811"/>
    <w:rsid w:val="00621BBB"/>
    <w:rsid w:val="00621BD5"/>
    <w:rsid w:val="00622AEF"/>
    <w:rsid w:val="006234BD"/>
    <w:rsid w:val="00623BA1"/>
    <w:rsid w:val="00624FAA"/>
    <w:rsid w:val="006262AD"/>
    <w:rsid w:val="00626C01"/>
    <w:rsid w:val="006276B3"/>
    <w:rsid w:val="006308A1"/>
    <w:rsid w:val="00630B35"/>
    <w:rsid w:val="00630CFB"/>
    <w:rsid w:val="00631FD6"/>
    <w:rsid w:val="00634EB4"/>
    <w:rsid w:val="00635E0B"/>
    <w:rsid w:val="00637626"/>
    <w:rsid w:val="006378E9"/>
    <w:rsid w:val="00641013"/>
    <w:rsid w:val="00641286"/>
    <w:rsid w:val="006415EC"/>
    <w:rsid w:val="00642C31"/>
    <w:rsid w:val="00643900"/>
    <w:rsid w:val="00652A63"/>
    <w:rsid w:val="00653CD0"/>
    <w:rsid w:val="00656AA5"/>
    <w:rsid w:val="00656E8D"/>
    <w:rsid w:val="00661837"/>
    <w:rsid w:val="00663BE8"/>
    <w:rsid w:val="00663F54"/>
    <w:rsid w:val="0066477D"/>
    <w:rsid w:val="00666D26"/>
    <w:rsid w:val="00667E84"/>
    <w:rsid w:val="00672135"/>
    <w:rsid w:val="006730DA"/>
    <w:rsid w:val="00674820"/>
    <w:rsid w:val="006748C2"/>
    <w:rsid w:val="00677646"/>
    <w:rsid w:val="00677C21"/>
    <w:rsid w:val="006818F7"/>
    <w:rsid w:val="00681EF6"/>
    <w:rsid w:val="00681F1D"/>
    <w:rsid w:val="00682CD5"/>
    <w:rsid w:val="00683291"/>
    <w:rsid w:val="006832B1"/>
    <w:rsid w:val="00684679"/>
    <w:rsid w:val="00685C3F"/>
    <w:rsid w:val="006868BF"/>
    <w:rsid w:val="00690C99"/>
    <w:rsid w:val="00691F19"/>
    <w:rsid w:val="0069344F"/>
    <w:rsid w:val="0069426D"/>
    <w:rsid w:val="00694F10"/>
    <w:rsid w:val="00695435"/>
    <w:rsid w:val="006956CD"/>
    <w:rsid w:val="00697B9A"/>
    <w:rsid w:val="006A0C12"/>
    <w:rsid w:val="006A1088"/>
    <w:rsid w:val="006A15CD"/>
    <w:rsid w:val="006A41FA"/>
    <w:rsid w:val="006A4CB6"/>
    <w:rsid w:val="006A5538"/>
    <w:rsid w:val="006A6D52"/>
    <w:rsid w:val="006A6DAB"/>
    <w:rsid w:val="006A6DBB"/>
    <w:rsid w:val="006A7762"/>
    <w:rsid w:val="006A7FC6"/>
    <w:rsid w:val="006B04F6"/>
    <w:rsid w:val="006B0B01"/>
    <w:rsid w:val="006B1B3C"/>
    <w:rsid w:val="006B26F9"/>
    <w:rsid w:val="006B280D"/>
    <w:rsid w:val="006B2955"/>
    <w:rsid w:val="006B6D4A"/>
    <w:rsid w:val="006B72BC"/>
    <w:rsid w:val="006C03E2"/>
    <w:rsid w:val="006C159E"/>
    <w:rsid w:val="006C22BE"/>
    <w:rsid w:val="006C278A"/>
    <w:rsid w:val="006C454E"/>
    <w:rsid w:val="006C513C"/>
    <w:rsid w:val="006C52E8"/>
    <w:rsid w:val="006C5669"/>
    <w:rsid w:val="006C777C"/>
    <w:rsid w:val="006D1805"/>
    <w:rsid w:val="006D34CF"/>
    <w:rsid w:val="006D3F71"/>
    <w:rsid w:val="006E0823"/>
    <w:rsid w:val="006E0D26"/>
    <w:rsid w:val="006E25CA"/>
    <w:rsid w:val="006E2D86"/>
    <w:rsid w:val="006E4757"/>
    <w:rsid w:val="006E4857"/>
    <w:rsid w:val="006E7041"/>
    <w:rsid w:val="006F12A1"/>
    <w:rsid w:val="006F2A9A"/>
    <w:rsid w:val="006F2C07"/>
    <w:rsid w:val="006F2E51"/>
    <w:rsid w:val="006F3C23"/>
    <w:rsid w:val="006F4166"/>
    <w:rsid w:val="006F709D"/>
    <w:rsid w:val="006F742F"/>
    <w:rsid w:val="006F791B"/>
    <w:rsid w:val="00703839"/>
    <w:rsid w:val="00704F38"/>
    <w:rsid w:val="00705D20"/>
    <w:rsid w:val="007101B9"/>
    <w:rsid w:val="00712991"/>
    <w:rsid w:val="0071364E"/>
    <w:rsid w:val="00714EE4"/>
    <w:rsid w:val="00715807"/>
    <w:rsid w:val="00716357"/>
    <w:rsid w:val="00716AC5"/>
    <w:rsid w:val="00720834"/>
    <w:rsid w:val="007223E8"/>
    <w:rsid w:val="0072335F"/>
    <w:rsid w:val="00723F73"/>
    <w:rsid w:val="00724409"/>
    <w:rsid w:val="00727484"/>
    <w:rsid w:val="00732B92"/>
    <w:rsid w:val="007345C0"/>
    <w:rsid w:val="007400C3"/>
    <w:rsid w:val="00740170"/>
    <w:rsid w:val="00740376"/>
    <w:rsid w:val="00741062"/>
    <w:rsid w:val="00741202"/>
    <w:rsid w:val="007420EA"/>
    <w:rsid w:val="007432FB"/>
    <w:rsid w:val="0074370A"/>
    <w:rsid w:val="00745832"/>
    <w:rsid w:val="007465C9"/>
    <w:rsid w:val="00753375"/>
    <w:rsid w:val="0075496B"/>
    <w:rsid w:val="00754D26"/>
    <w:rsid w:val="007559DD"/>
    <w:rsid w:val="00755E24"/>
    <w:rsid w:val="0075620D"/>
    <w:rsid w:val="00756723"/>
    <w:rsid w:val="00757494"/>
    <w:rsid w:val="00760085"/>
    <w:rsid w:val="00762096"/>
    <w:rsid w:val="00762966"/>
    <w:rsid w:val="00762BF5"/>
    <w:rsid w:val="00764FCA"/>
    <w:rsid w:val="00765C81"/>
    <w:rsid w:val="00765F3B"/>
    <w:rsid w:val="00767BC4"/>
    <w:rsid w:val="007721F9"/>
    <w:rsid w:val="00774390"/>
    <w:rsid w:val="0077585E"/>
    <w:rsid w:val="007800C8"/>
    <w:rsid w:val="007812DB"/>
    <w:rsid w:val="007824E7"/>
    <w:rsid w:val="00787EC3"/>
    <w:rsid w:val="00790F53"/>
    <w:rsid w:val="0079133C"/>
    <w:rsid w:val="00791960"/>
    <w:rsid w:val="00792D34"/>
    <w:rsid w:val="00794129"/>
    <w:rsid w:val="00797FE5"/>
    <w:rsid w:val="007A0368"/>
    <w:rsid w:val="007A16CB"/>
    <w:rsid w:val="007A2328"/>
    <w:rsid w:val="007A3311"/>
    <w:rsid w:val="007A4745"/>
    <w:rsid w:val="007A5B60"/>
    <w:rsid w:val="007A6AB5"/>
    <w:rsid w:val="007A6E29"/>
    <w:rsid w:val="007A6E2D"/>
    <w:rsid w:val="007A7C46"/>
    <w:rsid w:val="007B4180"/>
    <w:rsid w:val="007B729F"/>
    <w:rsid w:val="007C1C3F"/>
    <w:rsid w:val="007C22B0"/>
    <w:rsid w:val="007C6D80"/>
    <w:rsid w:val="007C7CCA"/>
    <w:rsid w:val="007D1C8F"/>
    <w:rsid w:val="007D24FC"/>
    <w:rsid w:val="007D3EA9"/>
    <w:rsid w:val="007E2FC0"/>
    <w:rsid w:val="007E5CC3"/>
    <w:rsid w:val="007E66E7"/>
    <w:rsid w:val="007E794E"/>
    <w:rsid w:val="007F030F"/>
    <w:rsid w:val="007F0DC4"/>
    <w:rsid w:val="007F13BB"/>
    <w:rsid w:val="007F33EA"/>
    <w:rsid w:val="007F5FCC"/>
    <w:rsid w:val="007F688B"/>
    <w:rsid w:val="00801ABF"/>
    <w:rsid w:val="00801E0D"/>
    <w:rsid w:val="008051C0"/>
    <w:rsid w:val="00807C58"/>
    <w:rsid w:val="00815F54"/>
    <w:rsid w:val="008161BA"/>
    <w:rsid w:val="00816AF2"/>
    <w:rsid w:val="00816D3D"/>
    <w:rsid w:val="008205C0"/>
    <w:rsid w:val="00820E34"/>
    <w:rsid w:val="00821022"/>
    <w:rsid w:val="00822E8E"/>
    <w:rsid w:val="00824346"/>
    <w:rsid w:val="00825110"/>
    <w:rsid w:val="00825FBE"/>
    <w:rsid w:val="00831AAD"/>
    <w:rsid w:val="00831AFC"/>
    <w:rsid w:val="0083249E"/>
    <w:rsid w:val="00833F21"/>
    <w:rsid w:val="00834842"/>
    <w:rsid w:val="008368CE"/>
    <w:rsid w:val="00837249"/>
    <w:rsid w:val="00837802"/>
    <w:rsid w:val="00840899"/>
    <w:rsid w:val="00840DC3"/>
    <w:rsid w:val="00841F36"/>
    <w:rsid w:val="008464EE"/>
    <w:rsid w:val="008470CB"/>
    <w:rsid w:val="0085250A"/>
    <w:rsid w:val="0085275E"/>
    <w:rsid w:val="008536CA"/>
    <w:rsid w:val="00856075"/>
    <w:rsid w:val="0086193B"/>
    <w:rsid w:val="00861D37"/>
    <w:rsid w:val="00862AA4"/>
    <w:rsid w:val="00864307"/>
    <w:rsid w:val="00865FBE"/>
    <w:rsid w:val="00866115"/>
    <w:rsid w:val="00867872"/>
    <w:rsid w:val="00867B5B"/>
    <w:rsid w:val="008704B0"/>
    <w:rsid w:val="008708C7"/>
    <w:rsid w:val="008717C3"/>
    <w:rsid w:val="00873FE3"/>
    <w:rsid w:val="00876200"/>
    <w:rsid w:val="008765A5"/>
    <w:rsid w:val="00876B5D"/>
    <w:rsid w:val="00876C07"/>
    <w:rsid w:val="008811E6"/>
    <w:rsid w:val="0088425F"/>
    <w:rsid w:val="00884D5E"/>
    <w:rsid w:val="0088589B"/>
    <w:rsid w:val="00887474"/>
    <w:rsid w:val="0089079C"/>
    <w:rsid w:val="00891688"/>
    <w:rsid w:val="00894750"/>
    <w:rsid w:val="00894D33"/>
    <w:rsid w:val="008A0550"/>
    <w:rsid w:val="008A0829"/>
    <w:rsid w:val="008A0B52"/>
    <w:rsid w:val="008A0F6B"/>
    <w:rsid w:val="008A4136"/>
    <w:rsid w:val="008B1193"/>
    <w:rsid w:val="008B2162"/>
    <w:rsid w:val="008B297F"/>
    <w:rsid w:val="008B3B33"/>
    <w:rsid w:val="008B4147"/>
    <w:rsid w:val="008B428C"/>
    <w:rsid w:val="008B666E"/>
    <w:rsid w:val="008B6BAB"/>
    <w:rsid w:val="008B6BCF"/>
    <w:rsid w:val="008C0A32"/>
    <w:rsid w:val="008C332D"/>
    <w:rsid w:val="008C3DF9"/>
    <w:rsid w:val="008C553C"/>
    <w:rsid w:val="008D3B9E"/>
    <w:rsid w:val="008D45C4"/>
    <w:rsid w:val="008D5245"/>
    <w:rsid w:val="008D5ED5"/>
    <w:rsid w:val="008D7A56"/>
    <w:rsid w:val="008E0412"/>
    <w:rsid w:val="008E20E3"/>
    <w:rsid w:val="008E4C50"/>
    <w:rsid w:val="008E6D01"/>
    <w:rsid w:val="008F1F71"/>
    <w:rsid w:val="008F60FC"/>
    <w:rsid w:val="008F62C2"/>
    <w:rsid w:val="008F796B"/>
    <w:rsid w:val="00900448"/>
    <w:rsid w:val="0090162A"/>
    <w:rsid w:val="00904BD7"/>
    <w:rsid w:val="00906C51"/>
    <w:rsid w:val="009101AA"/>
    <w:rsid w:val="0091180B"/>
    <w:rsid w:val="009133C7"/>
    <w:rsid w:val="00913418"/>
    <w:rsid w:val="0091628D"/>
    <w:rsid w:val="00917729"/>
    <w:rsid w:val="009206B1"/>
    <w:rsid w:val="0092137B"/>
    <w:rsid w:val="009214C1"/>
    <w:rsid w:val="00922A6D"/>
    <w:rsid w:val="009261F5"/>
    <w:rsid w:val="009277D8"/>
    <w:rsid w:val="00930533"/>
    <w:rsid w:val="00930D0E"/>
    <w:rsid w:val="009312FA"/>
    <w:rsid w:val="00931716"/>
    <w:rsid w:val="00931AC4"/>
    <w:rsid w:val="00931B0F"/>
    <w:rsid w:val="009324A8"/>
    <w:rsid w:val="00933ED3"/>
    <w:rsid w:val="00935A67"/>
    <w:rsid w:val="00935A6D"/>
    <w:rsid w:val="00942BE7"/>
    <w:rsid w:val="00942BF0"/>
    <w:rsid w:val="00945036"/>
    <w:rsid w:val="00945357"/>
    <w:rsid w:val="009460D1"/>
    <w:rsid w:val="00950A1F"/>
    <w:rsid w:val="00950C21"/>
    <w:rsid w:val="00950DA3"/>
    <w:rsid w:val="00952356"/>
    <w:rsid w:val="009546CA"/>
    <w:rsid w:val="009556AC"/>
    <w:rsid w:val="00955C83"/>
    <w:rsid w:val="009602BF"/>
    <w:rsid w:val="0096084F"/>
    <w:rsid w:val="009609B1"/>
    <w:rsid w:val="00960BEF"/>
    <w:rsid w:val="00961171"/>
    <w:rsid w:val="009613AC"/>
    <w:rsid w:val="00961DE1"/>
    <w:rsid w:val="00963B4B"/>
    <w:rsid w:val="009655EF"/>
    <w:rsid w:val="00966C30"/>
    <w:rsid w:val="009672AF"/>
    <w:rsid w:val="00971279"/>
    <w:rsid w:val="00972859"/>
    <w:rsid w:val="00972987"/>
    <w:rsid w:val="00973290"/>
    <w:rsid w:val="00973EE1"/>
    <w:rsid w:val="00974989"/>
    <w:rsid w:val="009761D3"/>
    <w:rsid w:val="0097670F"/>
    <w:rsid w:val="00976F70"/>
    <w:rsid w:val="00977113"/>
    <w:rsid w:val="00980998"/>
    <w:rsid w:val="00980A23"/>
    <w:rsid w:val="00981E8E"/>
    <w:rsid w:val="0098478A"/>
    <w:rsid w:val="00984E5C"/>
    <w:rsid w:val="00986A68"/>
    <w:rsid w:val="00986D65"/>
    <w:rsid w:val="009873C0"/>
    <w:rsid w:val="009879B1"/>
    <w:rsid w:val="009900D2"/>
    <w:rsid w:val="00990B9F"/>
    <w:rsid w:val="00991B06"/>
    <w:rsid w:val="00992454"/>
    <w:rsid w:val="009948E4"/>
    <w:rsid w:val="009948F2"/>
    <w:rsid w:val="00994C0A"/>
    <w:rsid w:val="009955E4"/>
    <w:rsid w:val="009A0E6C"/>
    <w:rsid w:val="009A1A13"/>
    <w:rsid w:val="009A393C"/>
    <w:rsid w:val="009A3BA4"/>
    <w:rsid w:val="009A6472"/>
    <w:rsid w:val="009A654B"/>
    <w:rsid w:val="009B1B60"/>
    <w:rsid w:val="009B3935"/>
    <w:rsid w:val="009B45B0"/>
    <w:rsid w:val="009B466E"/>
    <w:rsid w:val="009C06F7"/>
    <w:rsid w:val="009C73F3"/>
    <w:rsid w:val="009C7AA2"/>
    <w:rsid w:val="009D0D2F"/>
    <w:rsid w:val="009D122E"/>
    <w:rsid w:val="009D233D"/>
    <w:rsid w:val="009D3514"/>
    <w:rsid w:val="009D43D5"/>
    <w:rsid w:val="009D72C0"/>
    <w:rsid w:val="009D76F7"/>
    <w:rsid w:val="009D7A8B"/>
    <w:rsid w:val="009E0652"/>
    <w:rsid w:val="009E17E5"/>
    <w:rsid w:val="009E1EC4"/>
    <w:rsid w:val="009E22C9"/>
    <w:rsid w:val="009E2878"/>
    <w:rsid w:val="009E2883"/>
    <w:rsid w:val="009E40D9"/>
    <w:rsid w:val="009E4932"/>
    <w:rsid w:val="009E6167"/>
    <w:rsid w:val="009E6520"/>
    <w:rsid w:val="009E7548"/>
    <w:rsid w:val="009E7696"/>
    <w:rsid w:val="009E7D49"/>
    <w:rsid w:val="009F19C0"/>
    <w:rsid w:val="009F1A0C"/>
    <w:rsid w:val="009F228A"/>
    <w:rsid w:val="009F2C4C"/>
    <w:rsid w:val="009F3073"/>
    <w:rsid w:val="009F4A50"/>
    <w:rsid w:val="009F500F"/>
    <w:rsid w:val="009F545D"/>
    <w:rsid w:val="009F6689"/>
    <w:rsid w:val="009F7991"/>
    <w:rsid w:val="00A04BBE"/>
    <w:rsid w:val="00A04D03"/>
    <w:rsid w:val="00A05837"/>
    <w:rsid w:val="00A06A85"/>
    <w:rsid w:val="00A10870"/>
    <w:rsid w:val="00A12EE3"/>
    <w:rsid w:val="00A13CE0"/>
    <w:rsid w:val="00A14BA1"/>
    <w:rsid w:val="00A158FB"/>
    <w:rsid w:val="00A16B65"/>
    <w:rsid w:val="00A172BC"/>
    <w:rsid w:val="00A20824"/>
    <w:rsid w:val="00A21C59"/>
    <w:rsid w:val="00A22598"/>
    <w:rsid w:val="00A25583"/>
    <w:rsid w:val="00A2602A"/>
    <w:rsid w:val="00A26EAC"/>
    <w:rsid w:val="00A27ABD"/>
    <w:rsid w:val="00A27DF9"/>
    <w:rsid w:val="00A3094A"/>
    <w:rsid w:val="00A311AF"/>
    <w:rsid w:val="00A32235"/>
    <w:rsid w:val="00A34583"/>
    <w:rsid w:val="00A352BB"/>
    <w:rsid w:val="00A35826"/>
    <w:rsid w:val="00A360CE"/>
    <w:rsid w:val="00A370F0"/>
    <w:rsid w:val="00A42260"/>
    <w:rsid w:val="00A43806"/>
    <w:rsid w:val="00A43AE6"/>
    <w:rsid w:val="00A43D40"/>
    <w:rsid w:val="00A4501F"/>
    <w:rsid w:val="00A45CCF"/>
    <w:rsid w:val="00A4782A"/>
    <w:rsid w:val="00A47B9A"/>
    <w:rsid w:val="00A47C83"/>
    <w:rsid w:val="00A50B57"/>
    <w:rsid w:val="00A510EC"/>
    <w:rsid w:val="00A52D8A"/>
    <w:rsid w:val="00A545E3"/>
    <w:rsid w:val="00A55303"/>
    <w:rsid w:val="00A55771"/>
    <w:rsid w:val="00A618C5"/>
    <w:rsid w:val="00A61BA4"/>
    <w:rsid w:val="00A634D6"/>
    <w:rsid w:val="00A65B3A"/>
    <w:rsid w:val="00A736AC"/>
    <w:rsid w:val="00A74EC3"/>
    <w:rsid w:val="00A75107"/>
    <w:rsid w:val="00A772B6"/>
    <w:rsid w:val="00A8549E"/>
    <w:rsid w:val="00A87FBB"/>
    <w:rsid w:val="00A902B5"/>
    <w:rsid w:val="00A91F2F"/>
    <w:rsid w:val="00A93010"/>
    <w:rsid w:val="00A93461"/>
    <w:rsid w:val="00A936DA"/>
    <w:rsid w:val="00A969F6"/>
    <w:rsid w:val="00AA0473"/>
    <w:rsid w:val="00AA059F"/>
    <w:rsid w:val="00AA3DD2"/>
    <w:rsid w:val="00AA4C03"/>
    <w:rsid w:val="00AA4C16"/>
    <w:rsid w:val="00AB171F"/>
    <w:rsid w:val="00AB29AC"/>
    <w:rsid w:val="00AB2DFF"/>
    <w:rsid w:val="00AB5766"/>
    <w:rsid w:val="00AB737C"/>
    <w:rsid w:val="00AC15AC"/>
    <w:rsid w:val="00AC37F5"/>
    <w:rsid w:val="00AC3BFD"/>
    <w:rsid w:val="00AC4383"/>
    <w:rsid w:val="00AC4AF5"/>
    <w:rsid w:val="00AC541F"/>
    <w:rsid w:val="00AC5A63"/>
    <w:rsid w:val="00AC5CC3"/>
    <w:rsid w:val="00AD0EE1"/>
    <w:rsid w:val="00AD2170"/>
    <w:rsid w:val="00AD4122"/>
    <w:rsid w:val="00AD4B4C"/>
    <w:rsid w:val="00AD5016"/>
    <w:rsid w:val="00AE0629"/>
    <w:rsid w:val="00AE1E9C"/>
    <w:rsid w:val="00AE32B4"/>
    <w:rsid w:val="00AE32E6"/>
    <w:rsid w:val="00AE407F"/>
    <w:rsid w:val="00AE4734"/>
    <w:rsid w:val="00AE4740"/>
    <w:rsid w:val="00AE4DF7"/>
    <w:rsid w:val="00AE4E3F"/>
    <w:rsid w:val="00AE5A2F"/>
    <w:rsid w:val="00AE6151"/>
    <w:rsid w:val="00AE6AF3"/>
    <w:rsid w:val="00AE6B24"/>
    <w:rsid w:val="00AE7069"/>
    <w:rsid w:val="00AE7145"/>
    <w:rsid w:val="00AE7EB6"/>
    <w:rsid w:val="00AE7F9F"/>
    <w:rsid w:val="00AF1208"/>
    <w:rsid w:val="00AF32C6"/>
    <w:rsid w:val="00AF4CA2"/>
    <w:rsid w:val="00B00307"/>
    <w:rsid w:val="00B0033A"/>
    <w:rsid w:val="00B057CC"/>
    <w:rsid w:val="00B0741A"/>
    <w:rsid w:val="00B10F7B"/>
    <w:rsid w:val="00B12352"/>
    <w:rsid w:val="00B164C4"/>
    <w:rsid w:val="00B1666C"/>
    <w:rsid w:val="00B16F55"/>
    <w:rsid w:val="00B17F8C"/>
    <w:rsid w:val="00B20288"/>
    <w:rsid w:val="00B2032A"/>
    <w:rsid w:val="00B20FC8"/>
    <w:rsid w:val="00B2232A"/>
    <w:rsid w:val="00B23271"/>
    <w:rsid w:val="00B241AE"/>
    <w:rsid w:val="00B24960"/>
    <w:rsid w:val="00B259EE"/>
    <w:rsid w:val="00B26227"/>
    <w:rsid w:val="00B332C1"/>
    <w:rsid w:val="00B34692"/>
    <w:rsid w:val="00B346D4"/>
    <w:rsid w:val="00B34B37"/>
    <w:rsid w:val="00B35A7F"/>
    <w:rsid w:val="00B36F7C"/>
    <w:rsid w:val="00B416C1"/>
    <w:rsid w:val="00B45D4D"/>
    <w:rsid w:val="00B46463"/>
    <w:rsid w:val="00B53CA8"/>
    <w:rsid w:val="00B567A8"/>
    <w:rsid w:val="00B61BD8"/>
    <w:rsid w:val="00B62220"/>
    <w:rsid w:val="00B62D1A"/>
    <w:rsid w:val="00B644C9"/>
    <w:rsid w:val="00B65DFC"/>
    <w:rsid w:val="00B72A6A"/>
    <w:rsid w:val="00B73565"/>
    <w:rsid w:val="00B73BA3"/>
    <w:rsid w:val="00B7532A"/>
    <w:rsid w:val="00B75AB2"/>
    <w:rsid w:val="00B75D1B"/>
    <w:rsid w:val="00B76DA5"/>
    <w:rsid w:val="00B7715C"/>
    <w:rsid w:val="00B779C2"/>
    <w:rsid w:val="00B77AE2"/>
    <w:rsid w:val="00B81F00"/>
    <w:rsid w:val="00B85A1D"/>
    <w:rsid w:val="00B861DF"/>
    <w:rsid w:val="00B87107"/>
    <w:rsid w:val="00B918D0"/>
    <w:rsid w:val="00B93E43"/>
    <w:rsid w:val="00B94590"/>
    <w:rsid w:val="00B95359"/>
    <w:rsid w:val="00B962D6"/>
    <w:rsid w:val="00B96353"/>
    <w:rsid w:val="00B96436"/>
    <w:rsid w:val="00B96C6A"/>
    <w:rsid w:val="00B97163"/>
    <w:rsid w:val="00B9776C"/>
    <w:rsid w:val="00B97FAD"/>
    <w:rsid w:val="00BA33B4"/>
    <w:rsid w:val="00BA6007"/>
    <w:rsid w:val="00BA645F"/>
    <w:rsid w:val="00BB0211"/>
    <w:rsid w:val="00BB1B91"/>
    <w:rsid w:val="00BB1FB4"/>
    <w:rsid w:val="00BB2666"/>
    <w:rsid w:val="00BB28DE"/>
    <w:rsid w:val="00BB319D"/>
    <w:rsid w:val="00BB319F"/>
    <w:rsid w:val="00BB39D6"/>
    <w:rsid w:val="00BB5E3A"/>
    <w:rsid w:val="00BB6B8C"/>
    <w:rsid w:val="00BB799C"/>
    <w:rsid w:val="00BB7E6B"/>
    <w:rsid w:val="00BB7F67"/>
    <w:rsid w:val="00BC5A15"/>
    <w:rsid w:val="00BC7A62"/>
    <w:rsid w:val="00BD088E"/>
    <w:rsid w:val="00BD21D8"/>
    <w:rsid w:val="00BD2E82"/>
    <w:rsid w:val="00BD74C2"/>
    <w:rsid w:val="00BD78E8"/>
    <w:rsid w:val="00BE0712"/>
    <w:rsid w:val="00BE07E8"/>
    <w:rsid w:val="00BE15A3"/>
    <w:rsid w:val="00BE24B0"/>
    <w:rsid w:val="00BE287D"/>
    <w:rsid w:val="00BE612F"/>
    <w:rsid w:val="00BE61E5"/>
    <w:rsid w:val="00BF04C3"/>
    <w:rsid w:val="00BF072A"/>
    <w:rsid w:val="00BF1E10"/>
    <w:rsid w:val="00BF1F62"/>
    <w:rsid w:val="00BF3B8A"/>
    <w:rsid w:val="00BF4F91"/>
    <w:rsid w:val="00BF5329"/>
    <w:rsid w:val="00BF5C92"/>
    <w:rsid w:val="00BF70C3"/>
    <w:rsid w:val="00C00F3B"/>
    <w:rsid w:val="00C02547"/>
    <w:rsid w:val="00C05976"/>
    <w:rsid w:val="00C073B2"/>
    <w:rsid w:val="00C0761D"/>
    <w:rsid w:val="00C10CA9"/>
    <w:rsid w:val="00C1142B"/>
    <w:rsid w:val="00C141C0"/>
    <w:rsid w:val="00C152C8"/>
    <w:rsid w:val="00C155F5"/>
    <w:rsid w:val="00C162D6"/>
    <w:rsid w:val="00C21507"/>
    <w:rsid w:val="00C21999"/>
    <w:rsid w:val="00C2368B"/>
    <w:rsid w:val="00C23EF5"/>
    <w:rsid w:val="00C24536"/>
    <w:rsid w:val="00C24F6E"/>
    <w:rsid w:val="00C27036"/>
    <w:rsid w:val="00C277A7"/>
    <w:rsid w:val="00C30A2E"/>
    <w:rsid w:val="00C3219B"/>
    <w:rsid w:val="00C333D3"/>
    <w:rsid w:val="00C336A4"/>
    <w:rsid w:val="00C34061"/>
    <w:rsid w:val="00C34ED9"/>
    <w:rsid w:val="00C35B85"/>
    <w:rsid w:val="00C36556"/>
    <w:rsid w:val="00C3754A"/>
    <w:rsid w:val="00C379B7"/>
    <w:rsid w:val="00C40F86"/>
    <w:rsid w:val="00C413BA"/>
    <w:rsid w:val="00C41ACF"/>
    <w:rsid w:val="00C446C5"/>
    <w:rsid w:val="00C44F57"/>
    <w:rsid w:val="00C45EAB"/>
    <w:rsid w:val="00C468E1"/>
    <w:rsid w:val="00C46905"/>
    <w:rsid w:val="00C46F1B"/>
    <w:rsid w:val="00C473FF"/>
    <w:rsid w:val="00C51F86"/>
    <w:rsid w:val="00C52883"/>
    <w:rsid w:val="00C52926"/>
    <w:rsid w:val="00C5340D"/>
    <w:rsid w:val="00C53F47"/>
    <w:rsid w:val="00C556C4"/>
    <w:rsid w:val="00C57456"/>
    <w:rsid w:val="00C6035D"/>
    <w:rsid w:val="00C60953"/>
    <w:rsid w:val="00C62697"/>
    <w:rsid w:val="00C65D61"/>
    <w:rsid w:val="00C6702E"/>
    <w:rsid w:val="00C707A7"/>
    <w:rsid w:val="00C708B1"/>
    <w:rsid w:val="00C73FE8"/>
    <w:rsid w:val="00C76E66"/>
    <w:rsid w:val="00C8251E"/>
    <w:rsid w:val="00C82B41"/>
    <w:rsid w:val="00C8311D"/>
    <w:rsid w:val="00C83AB9"/>
    <w:rsid w:val="00C847DA"/>
    <w:rsid w:val="00C85537"/>
    <w:rsid w:val="00C90E20"/>
    <w:rsid w:val="00C92901"/>
    <w:rsid w:val="00C9327E"/>
    <w:rsid w:val="00C9606F"/>
    <w:rsid w:val="00C977F7"/>
    <w:rsid w:val="00C97D3C"/>
    <w:rsid w:val="00CA04AE"/>
    <w:rsid w:val="00CA0A8D"/>
    <w:rsid w:val="00CA37F5"/>
    <w:rsid w:val="00CA3D5F"/>
    <w:rsid w:val="00CA3EFE"/>
    <w:rsid w:val="00CA49C0"/>
    <w:rsid w:val="00CA5212"/>
    <w:rsid w:val="00CA52E0"/>
    <w:rsid w:val="00CA74CA"/>
    <w:rsid w:val="00CA7721"/>
    <w:rsid w:val="00CB318C"/>
    <w:rsid w:val="00CB3648"/>
    <w:rsid w:val="00CB4A8E"/>
    <w:rsid w:val="00CB53B8"/>
    <w:rsid w:val="00CB5B65"/>
    <w:rsid w:val="00CB65B6"/>
    <w:rsid w:val="00CB6ED1"/>
    <w:rsid w:val="00CB7902"/>
    <w:rsid w:val="00CC0D4D"/>
    <w:rsid w:val="00CC3C3D"/>
    <w:rsid w:val="00CC61B1"/>
    <w:rsid w:val="00CC65B8"/>
    <w:rsid w:val="00CD20DE"/>
    <w:rsid w:val="00CD214C"/>
    <w:rsid w:val="00CD271F"/>
    <w:rsid w:val="00CD4B1A"/>
    <w:rsid w:val="00CD60AF"/>
    <w:rsid w:val="00CE3AE2"/>
    <w:rsid w:val="00CE3F1B"/>
    <w:rsid w:val="00CE4006"/>
    <w:rsid w:val="00CE52F4"/>
    <w:rsid w:val="00CE63E5"/>
    <w:rsid w:val="00CE67E4"/>
    <w:rsid w:val="00CE7BCF"/>
    <w:rsid w:val="00CE7CC1"/>
    <w:rsid w:val="00CF272E"/>
    <w:rsid w:val="00CF2757"/>
    <w:rsid w:val="00CF32E4"/>
    <w:rsid w:val="00CF3ABE"/>
    <w:rsid w:val="00CF7542"/>
    <w:rsid w:val="00CF7678"/>
    <w:rsid w:val="00D00221"/>
    <w:rsid w:val="00D00804"/>
    <w:rsid w:val="00D00885"/>
    <w:rsid w:val="00D00D12"/>
    <w:rsid w:val="00D07836"/>
    <w:rsid w:val="00D105F3"/>
    <w:rsid w:val="00D122B0"/>
    <w:rsid w:val="00D12B22"/>
    <w:rsid w:val="00D14CE5"/>
    <w:rsid w:val="00D1650C"/>
    <w:rsid w:val="00D1662E"/>
    <w:rsid w:val="00D170F2"/>
    <w:rsid w:val="00D2030D"/>
    <w:rsid w:val="00D228E8"/>
    <w:rsid w:val="00D259AF"/>
    <w:rsid w:val="00D309DF"/>
    <w:rsid w:val="00D31AF2"/>
    <w:rsid w:val="00D31B9E"/>
    <w:rsid w:val="00D332FF"/>
    <w:rsid w:val="00D33B02"/>
    <w:rsid w:val="00D3497C"/>
    <w:rsid w:val="00D35ECE"/>
    <w:rsid w:val="00D37C63"/>
    <w:rsid w:val="00D404D6"/>
    <w:rsid w:val="00D43C97"/>
    <w:rsid w:val="00D43DB6"/>
    <w:rsid w:val="00D441A4"/>
    <w:rsid w:val="00D445DF"/>
    <w:rsid w:val="00D4744F"/>
    <w:rsid w:val="00D50ABC"/>
    <w:rsid w:val="00D53811"/>
    <w:rsid w:val="00D53EE4"/>
    <w:rsid w:val="00D567D6"/>
    <w:rsid w:val="00D60DBD"/>
    <w:rsid w:val="00D61662"/>
    <w:rsid w:val="00D621D4"/>
    <w:rsid w:val="00D62585"/>
    <w:rsid w:val="00D6341F"/>
    <w:rsid w:val="00D63517"/>
    <w:rsid w:val="00D64C7C"/>
    <w:rsid w:val="00D6527D"/>
    <w:rsid w:val="00D667F8"/>
    <w:rsid w:val="00D7168D"/>
    <w:rsid w:val="00D73BC4"/>
    <w:rsid w:val="00D73D88"/>
    <w:rsid w:val="00D74EA4"/>
    <w:rsid w:val="00D7608F"/>
    <w:rsid w:val="00D7667F"/>
    <w:rsid w:val="00D814DE"/>
    <w:rsid w:val="00D8266B"/>
    <w:rsid w:val="00D8389E"/>
    <w:rsid w:val="00D83F14"/>
    <w:rsid w:val="00D85F8A"/>
    <w:rsid w:val="00D8767B"/>
    <w:rsid w:val="00D91784"/>
    <w:rsid w:val="00D919C4"/>
    <w:rsid w:val="00D91D22"/>
    <w:rsid w:val="00D93B48"/>
    <w:rsid w:val="00D9565B"/>
    <w:rsid w:val="00DA0F63"/>
    <w:rsid w:val="00DA20DF"/>
    <w:rsid w:val="00DA6F1E"/>
    <w:rsid w:val="00DA72EB"/>
    <w:rsid w:val="00DB0E85"/>
    <w:rsid w:val="00DB174B"/>
    <w:rsid w:val="00DB363D"/>
    <w:rsid w:val="00DB48E3"/>
    <w:rsid w:val="00DB5DEF"/>
    <w:rsid w:val="00DC03EA"/>
    <w:rsid w:val="00DC06A9"/>
    <w:rsid w:val="00DC06AE"/>
    <w:rsid w:val="00DC1466"/>
    <w:rsid w:val="00DC243F"/>
    <w:rsid w:val="00DC3BE9"/>
    <w:rsid w:val="00DC3FE3"/>
    <w:rsid w:val="00DC4195"/>
    <w:rsid w:val="00DC6508"/>
    <w:rsid w:val="00DC6542"/>
    <w:rsid w:val="00DC6BE0"/>
    <w:rsid w:val="00DC76C6"/>
    <w:rsid w:val="00DC7F36"/>
    <w:rsid w:val="00DD12E5"/>
    <w:rsid w:val="00DD13CA"/>
    <w:rsid w:val="00DD35EB"/>
    <w:rsid w:val="00DD4B25"/>
    <w:rsid w:val="00DD6440"/>
    <w:rsid w:val="00DD6A0D"/>
    <w:rsid w:val="00DE0700"/>
    <w:rsid w:val="00DE0BF4"/>
    <w:rsid w:val="00DE4048"/>
    <w:rsid w:val="00DE4589"/>
    <w:rsid w:val="00DE5B6C"/>
    <w:rsid w:val="00DE7311"/>
    <w:rsid w:val="00DE7C70"/>
    <w:rsid w:val="00DF0A52"/>
    <w:rsid w:val="00DF1E2A"/>
    <w:rsid w:val="00DF327B"/>
    <w:rsid w:val="00DF5437"/>
    <w:rsid w:val="00DF58A3"/>
    <w:rsid w:val="00DF7B74"/>
    <w:rsid w:val="00E0045C"/>
    <w:rsid w:val="00E03A82"/>
    <w:rsid w:val="00E04385"/>
    <w:rsid w:val="00E05C94"/>
    <w:rsid w:val="00E066FD"/>
    <w:rsid w:val="00E10569"/>
    <w:rsid w:val="00E11027"/>
    <w:rsid w:val="00E11426"/>
    <w:rsid w:val="00E1203F"/>
    <w:rsid w:val="00E120B5"/>
    <w:rsid w:val="00E1350E"/>
    <w:rsid w:val="00E1556E"/>
    <w:rsid w:val="00E23D84"/>
    <w:rsid w:val="00E251B5"/>
    <w:rsid w:val="00E255DB"/>
    <w:rsid w:val="00E26FC7"/>
    <w:rsid w:val="00E2736E"/>
    <w:rsid w:val="00E31B8C"/>
    <w:rsid w:val="00E34713"/>
    <w:rsid w:val="00E352EE"/>
    <w:rsid w:val="00E40CBF"/>
    <w:rsid w:val="00E40DF2"/>
    <w:rsid w:val="00E41A0E"/>
    <w:rsid w:val="00E4455A"/>
    <w:rsid w:val="00E44924"/>
    <w:rsid w:val="00E45C1A"/>
    <w:rsid w:val="00E5155F"/>
    <w:rsid w:val="00E52220"/>
    <w:rsid w:val="00E525B4"/>
    <w:rsid w:val="00E52B41"/>
    <w:rsid w:val="00E54149"/>
    <w:rsid w:val="00E54356"/>
    <w:rsid w:val="00E54846"/>
    <w:rsid w:val="00E55AEE"/>
    <w:rsid w:val="00E60981"/>
    <w:rsid w:val="00E620C4"/>
    <w:rsid w:val="00E62581"/>
    <w:rsid w:val="00E63956"/>
    <w:rsid w:val="00E63B11"/>
    <w:rsid w:val="00E65397"/>
    <w:rsid w:val="00E70305"/>
    <w:rsid w:val="00E708F2"/>
    <w:rsid w:val="00E7256E"/>
    <w:rsid w:val="00E7338E"/>
    <w:rsid w:val="00E763E9"/>
    <w:rsid w:val="00E80E70"/>
    <w:rsid w:val="00E813B0"/>
    <w:rsid w:val="00E81E28"/>
    <w:rsid w:val="00E84F21"/>
    <w:rsid w:val="00E85C6E"/>
    <w:rsid w:val="00E85CC5"/>
    <w:rsid w:val="00E866F2"/>
    <w:rsid w:val="00E867EF"/>
    <w:rsid w:val="00E86AD6"/>
    <w:rsid w:val="00E86FAA"/>
    <w:rsid w:val="00E87349"/>
    <w:rsid w:val="00E917C8"/>
    <w:rsid w:val="00E929F2"/>
    <w:rsid w:val="00E935BE"/>
    <w:rsid w:val="00E94235"/>
    <w:rsid w:val="00E945FA"/>
    <w:rsid w:val="00E96655"/>
    <w:rsid w:val="00E96E7C"/>
    <w:rsid w:val="00EA30CE"/>
    <w:rsid w:val="00EA3FA9"/>
    <w:rsid w:val="00EA51AC"/>
    <w:rsid w:val="00EA5521"/>
    <w:rsid w:val="00EA6208"/>
    <w:rsid w:val="00EA6FA2"/>
    <w:rsid w:val="00EB2048"/>
    <w:rsid w:val="00EB4712"/>
    <w:rsid w:val="00EB709B"/>
    <w:rsid w:val="00EB7238"/>
    <w:rsid w:val="00EC41B0"/>
    <w:rsid w:val="00EC460E"/>
    <w:rsid w:val="00EC6D4F"/>
    <w:rsid w:val="00ED116D"/>
    <w:rsid w:val="00ED2C24"/>
    <w:rsid w:val="00ED3D9B"/>
    <w:rsid w:val="00ED47FE"/>
    <w:rsid w:val="00ED57C3"/>
    <w:rsid w:val="00ED72D5"/>
    <w:rsid w:val="00ED7521"/>
    <w:rsid w:val="00ED7A57"/>
    <w:rsid w:val="00EE0E08"/>
    <w:rsid w:val="00EE23A1"/>
    <w:rsid w:val="00EF0971"/>
    <w:rsid w:val="00EF0B53"/>
    <w:rsid w:val="00EF1B07"/>
    <w:rsid w:val="00EF1C22"/>
    <w:rsid w:val="00EF2974"/>
    <w:rsid w:val="00EF3BD0"/>
    <w:rsid w:val="00EF4FED"/>
    <w:rsid w:val="00EF703E"/>
    <w:rsid w:val="00F00AFA"/>
    <w:rsid w:val="00F019E3"/>
    <w:rsid w:val="00F030C3"/>
    <w:rsid w:val="00F06148"/>
    <w:rsid w:val="00F07D7E"/>
    <w:rsid w:val="00F1063C"/>
    <w:rsid w:val="00F106A2"/>
    <w:rsid w:val="00F10A61"/>
    <w:rsid w:val="00F11FEF"/>
    <w:rsid w:val="00F12551"/>
    <w:rsid w:val="00F138CE"/>
    <w:rsid w:val="00F149FF"/>
    <w:rsid w:val="00F151B1"/>
    <w:rsid w:val="00F15EF8"/>
    <w:rsid w:val="00F1690A"/>
    <w:rsid w:val="00F233C5"/>
    <w:rsid w:val="00F2712F"/>
    <w:rsid w:val="00F27E8B"/>
    <w:rsid w:val="00F3023D"/>
    <w:rsid w:val="00F30DAF"/>
    <w:rsid w:val="00F34A49"/>
    <w:rsid w:val="00F351E3"/>
    <w:rsid w:val="00F37674"/>
    <w:rsid w:val="00F40158"/>
    <w:rsid w:val="00F40EDD"/>
    <w:rsid w:val="00F41D0B"/>
    <w:rsid w:val="00F427FD"/>
    <w:rsid w:val="00F43008"/>
    <w:rsid w:val="00F43194"/>
    <w:rsid w:val="00F44BB5"/>
    <w:rsid w:val="00F450DF"/>
    <w:rsid w:val="00F46A4D"/>
    <w:rsid w:val="00F5031F"/>
    <w:rsid w:val="00F505A8"/>
    <w:rsid w:val="00F51124"/>
    <w:rsid w:val="00F51E30"/>
    <w:rsid w:val="00F52F95"/>
    <w:rsid w:val="00F534C2"/>
    <w:rsid w:val="00F56D4B"/>
    <w:rsid w:val="00F607DF"/>
    <w:rsid w:val="00F60D7E"/>
    <w:rsid w:val="00F61C37"/>
    <w:rsid w:val="00F62205"/>
    <w:rsid w:val="00F64364"/>
    <w:rsid w:val="00F655A9"/>
    <w:rsid w:val="00F6717D"/>
    <w:rsid w:val="00F7340B"/>
    <w:rsid w:val="00F73463"/>
    <w:rsid w:val="00F74A12"/>
    <w:rsid w:val="00F76E9F"/>
    <w:rsid w:val="00F8086C"/>
    <w:rsid w:val="00F81219"/>
    <w:rsid w:val="00F82639"/>
    <w:rsid w:val="00F8421B"/>
    <w:rsid w:val="00F85988"/>
    <w:rsid w:val="00F85AC3"/>
    <w:rsid w:val="00F90ED7"/>
    <w:rsid w:val="00F91083"/>
    <w:rsid w:val="00F94F0F"/>
    <w:rsid w:val="00F975AF"/>
    <w:rsid w:val="00FA053E"/>
    <w:rsid w:val="00FA064C"/>
    <w:rsid w:val="00FA0880"/>
    <w:rsid w:val="00FA0C05"/>
    <w:rsid w:val="00FA155E"/>
    <w:rsid w:val="00FA2000"/>
    <w:rsid w:val="00FA5BCF"/>
    <w:rsid w:val="00FA6AC8"/>
    <w:rsid w:val="00FA6B34"/>
    <w:rsid w:val="00FA6D20"/>
    <w:rsid w:val="00FA7A80"/>
    <w:rsid w:val="00FB00BF"/>
    <w:rsid w:val="00FB27B2"/>
    <w:rsid w:val="00FB6ADE"/>
    <w:rsid w:val="00FB7584"/>
    <w:rsid w:val="00FC2CC4"/>
    <w:rsid w:val="00FC2DF4"/>
    <w:rsid w:val="00FC3910"/>
    <w:rsid w:val="00FC4647"/>
    <w:rsid w:val="00FC5218"/>
    <w:rsid w:val="00FC65FA"/>
    <w:rsid w:val="00FC79E5"/>
    <w:rsid w:val="00FD1812"/>
    <w:rsid w:val="00FD631D"/>
    <w:rsid w:val="00FD67C0"/>
    <w:rsid w:val="00FE264D"/>
    <w:rsid w:val="00FE3C25"/>
    <w:rsid w:val="00FE453F"/>
    <w:rsid w:val="00FE6D1E"/>
    <w:rsid w:val="00FF1C64"/>
    <w:rsid w:val="00FF2648"/>
    <w:rsid w:val="00FF3862"/>
    <w:rsid w:val="00FF4D16"/>
    <w:rsid w:val="00FF651C"/>
    <w:rsid w:val="00FF6E0D"/>
    <w:rsid w:val="00FF7305"/>
    <w:rsid w:val="00FF73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A099E"/>
  <w15:docId w15:val="{0923B3B4-D8C9-4D89-8497-D3CFFEC9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7"/>
    <w:pPr>
      <w:spacing w:after="120" w:line="240" w:lineRule="auto"/>
    </w:pPr>
    <w:rPr>
      <w:rFonts w:ascii="Calibri" w:eastAsia="Times New Roman" w:hAnsi="Calibri" w:cs="Mangal"/>
      <w:szCs w:val="24"/>
      <w:lang w:eastAsia="da-DK" w:bidi="ne-NP"/>
    </w:rPr>
  </w:style>
  <w:style w:type="paragraph" w:styleId="Overskrift1">
    <w:name w:val="heading 1"/>
    <w:basedOn w:val="Normal"/>
    <w:next w:val="Normal"/>
    <w:link w:val="Overskrift1Tegn"/>
    <w:uiPriority w:val="99"/>
    <w:qFormat/>
    <w:rsid w:val="006F791B"/>
    <w:pPr>
      <w:numPr>
        <w:numId w:val="24"/>
      </w:numPr>
      <w:tabs>
        <w:tab w:val="clear" w:pos="574"/>
        <w:tab w:val="num" w:pos="432"/>
        <w:tab w:val="left" w:pos="7230"/>
        <w:tab w:val="right" w:pos="8505"/>
      </w:tabs>
      <w:ind w:left="432"/>
      <w:outlineLvl w:val="0"/>
    </w:pPr>
    <w:rPr>
      <w:rFonts w:asciiTheme="majorHAnsi" w:hAnsiTheme="majorHAnsi"/>
      <w:b/>
      <w:bCs/>
      <w:sz w:val="32"/>
    </w:rPr>
  </w:style>
  <w:style w:type="paragraph" w:styleId="Overskrift2">
    <w:name w:val="heading 2"/>
    <w:basedOn w:val="Normal"/>
    <w:next w:val="Normal"/>
    <w:link w:val="Overskrift2Tegn"/>
    <w:uiPriority w:val="9"/>
    <w:qFormat/>
    <w:rsid w:val="006F791B"/>
    <w:pPr>
      <w:numPr>
        <w:ilvl w:val="1"/>
        <w:numId w:val="24"/>
      </w:numPr>
      <w:tabs>
        <w:tab w:val="left" w:pos="7230"/>
        <w:tab w:val="right" w:pos="8505"/>
      </w:tabs>
      <w:spacing w:before="360"/>
      <w:outlineLvl w:val="1"/>
    </w:pPr>
    <w:rPr>
      <w:rFonts w:asciiTheme="majorHAnsi" w:hAnsiTheme="majorHAnsi"/>
      <w:b/>
      <w:bCs/>
      <w:sz w:val="28"/>
    </w:rPr>
  </w:style>
  <w:style w:type="paragraph" w:styleId="Overskrift3">
    <w:name w:val="heading 3"/>
    <w:basedOn w:val="Normal"/>
    <w:next w:val="Normal"/>
    <w:link w:val="Overskrift3Tegn"/>
    <w:uiPriority w:val="99"/>
    <w:qFormat/>
    <w:rsid w:val="006F791B"/>
    <w:pPr>
      <w:numPr>
        <w:ilvl w:val="2"/>
        <w:numId w:val="24"/>
      </w:numPr>
      <w:spacing w:before="360"/>
      <w:outlineLvl w:val="2"/>
    </w:pPr>
    <w:rPr>
      <w:rFonts w:asciiTheme="majorHAnsi" w:eastAsia="Arial Unicode MS" w:hAnsiTheme="majorHAnsi"/>
      <w:b/>
      <w:bCs/>
      <w:sz w:val="24"/>
    </w:rPr>
  </w:style>
  <w:style w:type="paragraph" w:styleId="Overskrift4">
    <w:name w:val="heading 4"/>
    <w:basedOn w:val="Normal"/>
    <w:next w:val="Normal"/>
    <w:link w:val="Overskrift4Tegn"/>
    <w:uiPriority w:val="9"/>
    <w:unhideWhenUsed/>
    <w:qFormat/>
    <w:rsid w:val="006F791B"/>
    <w:pPr>
      <w:keepNext/>
      <w:keepLines/>
      <w:spacing w:before="200"/>
      <w:outlineLvl w:val="3"/>
    </w:pPr>
    <w:rPr>
      <w:rFonts w:asciiTheme="majorHAnsi" w:eastAsiaTheme="majorEastAsia" w:hAnsiTheme="majorHAnsi" w:cstheme="majorBidi"/>
      <w:b/>
      <w:bCs/>
      <w:i/>
      <w:iCs/>
    </w:rPr>
  </w:style>
  <w:style w:type="paragraph" w:styleId="Overskrift5">
    <w:name w:val="heading 5"/>
    <w:basedOn w:val="Normal"/>
    <w:next w:val="Vanliginnrykk"/>
    <w:link w:val="Overskrift5Tegn"/>
    <w:uiPriority w:val="99"/>
    <w:qFormat/>
    <w:rsid w:val="006F791B"/>
    <w:pPr>
      <w:numPr>
        <w:ilvl w:val="4"/>
        <w:numId w:val="24"/>
      </w:numPr>
      <w:outlineLvl w:val="4"/>
    </w:pPr>
    <w:rPr>
      <w:rFonts w:ascii="Times New Roman" w:hAnsi="Times New Roman"/>
      <w:b/>
      <w:bCs/>
      <w:sz w:val="20"/>
      <w:szCs w:val="20"/>
    </w:rPr>
  </w:style>
  <w:style w:type="paragraph" w:styleId="Overskrift6">
    <w:name w:val="heading 6"/>
    <w:basedOn w:val="Normal"/>
    <w:next w:val="Vanliginnrykk"/>
    <w:link w:val="Overskrift6Tegn"/>
    <w:uiPriority w:val="99"/>
    <w:qFormat/>
    <w:rsid w:val="006F791B"/>
    <w:pPr>
      <w:numPr>
        <w:ilvl w:val="5"/>
        <w:numId w:val="24"/>
      </w:numPr>
      <w:outlineLvl w:val="5"/>
    </w:pPr>
    <w:rPr>
      <w:rFonts w:ascii="Times New Roman" w:hAnsi="Times New Roman"/>
      <w:sz w:val="20"/>
      <w:szCs w:val="20"/>
      <w:u w:val="single"/>
    </w:rPr>
  </w:style>
  <w:style w:type="paragraph" w:styleId="Overskrift7">
    <w:name w:val="heading 7"/>
    <w:basedOn w:val="Normal"/>
    <w:next w:val="Vanliginnrykk"/>
    <w:link w:val="Overskrift7Tegn"/>
    <w:uiPriority w:val="99"/>
    <w:qFormat/>
    <w:rsid w:val="006F791B"/>
    <w:pPr>
      <w:numPr>
        <w:ilvl w:val="6"/>
        <w:numId w:val="24"/>
      </w:numPr>
      <w:outlineLvl w:val="6"/>
    </w:pPr>
    <w:rPr>
      <w:rFonts w:ascii="Times New Roman" w:hAnsi="Times New Roman"/>
      <w:i/>
      <w:iCs/>
      <w:sz w:val="20"/>
      <w:szCs w:val="20"/>
    </w:rPr>
  </w:style>
  <w:style w:type="paragraph" w:styleId="Overskrift8">
    <w:name w:val="heading 8"/>
    <w:basedOn w:val="Normal"/>
    <w:next w:val="Vanliginnrykk"/>
    <w:link w:val="Overskrift8Tegn"/>
    <w:uiPriority w:val="99"/>
    <w:qFormat/>
    <w:rsid w:val="006F791B"/>
    <w:pPr>
      <w:numPr>
        <w:ilvl w:val="7"/>
        <w:numId w:val="24"/>
      </w:numPr>
      <w:outlineLvl w:val="7"/>
    </w:pPr>
    <w:rPr>
      <w:rFonts w:ascii="Times New Roman" w:hAnsi="Times New Roman"/>
      <w:i/>
      <w:iCs/>
      <w:sz w:val="20"/>
      <w:szCs w:val="20"/>
    </w:rPr>
  </w:style>
  <w:style w:type="paragraph" w:styleId="Overskrift9">
    <w:name w:val="heading 9"/>
    <w:basedOn w:val="Normal"/>
    <w:next w:val="Vanliginnrykk"/>
    <w:link w:val="Overskrift9Tegn"/>
    <w:uiPriority w:val="99"/>
    <w:qFormat/>
    <w:rsid w:val="006F791B"/>
    <w:pPr>
      <w:numPr>
        <w:ilvl w:val="8"/>
        <w:numId w:val="24"/>
      </w:numPr>
      <w:outlineLvl w:val="8"/>
    </w:pPr>
    <w:rPr>
      <w:rFonts w:ascii="Times New Roman" w:hAnsi="Times New Roman"/>
      <w:i/>
      <w:iCs/>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F791B"/>
    <w:rPr>
      <w:rFonts w:asciiTheme="majorHAnsi" w:eastAsia="Times New Roman" w:hAnsiTheme="majorHAnsi" w:cs="Mangal"/>
      <w:b/>
      <w:bCs/>
      <w:sz w:val="32"/>
      <w:szCs w:val="24"/>
      <w:lang w:eastAsia="da-DK" w:bidi="ne-NP"/>
    </w:rPr>
  </w:style>
  <w:style w:type="character" w:customStyle="1" w:styleId="Overskrift2Tegn">
    <w:name w:val="Overskrift 2 Tegn"/>
    <w:basedOn w:val="Standardskriftforavsnitt"/>
    <w:link w:val="Overskrift2"/>
    <w:uiPriority w:val="9"/>
    <w:rsid w:val="006F791B"/>
    <w:rPr>
      <w:rFonts w:asciiTheme="majorHAnsi" w:eastAsia="Times New Roman" w:hAnsiTheme="majorHAnsi" w:cs="Mangal"/>
      <w:b/>
      <w:bCs/>
      <w:sz w:val="28"/>
      <w:szCs w:val="24"/>
      <w:lang w:eastAsia="da-DK" w:bidi="ne-NP"/>
    </w:rPr>
  </w:style>
  <w:style w:type="character" w:customStyle="1" w:styleId="Overskrift3Tegn">
    <w:name w:val="Overskrift 3 Tegn"/>
    <w:basedOn w:val="Standardskriftforavsnitt"/>
    <w:link w:val="Overskrift3"/>
    <w:uiPriority w:val="99"/>
    <w:rsid w:val="006F791B"/>
    <w:rPr>
      <w:rFonts w:asciiTheme="majorHAnsi" w:eastAsia="Arial Unicode MS" w:hAnsiTheme="majorHAnsi" w:cs="Mangal"/>
      <w:b/>
      <w:bCs/>
      <w:sz w:val="24"/>
      <w:szCs w:val="24"/>
      <w:lang w:eastAsia="da-DK" w:bidi="ne-NP"/>
    </w:rPr>
  </w:style>
  <w:style w:type="character" w:customStyle="1" w:styleId="Overskrift5Tegn">
    <w:name w:val="Overskrift 5 Tegn"/>
    <w:basedOn w:val="Standardskriftforavsnitt"/>
    <w:link w:val="Overskrift5"/>
    <w:uiPriority w:val="99"/>
    <w:rsid w:val="006F791B"/>
    <w:rPr>
      <w:rFonts w:ascii="Times New Roman" w:eastAsia="Times New Roman" w:hAnsi="Times New Roman" w:cs="Mangal"/>
      <w:b/>
      <w:bCs/>
      <w:sz w:val="20"/>
      <w:szCs w:val="20"/>
      <w:lang w:eastAsia="da-DK" w:bidi="ne-NP"/>
    </w:rPr>
  </w:style>
  <w:style w:type="character" w:customStyle="1" w:styleId="Overskrift6Tegn">
    <w:name w:val="Overskrift 6 Tegn"/>
    <w:basedOn w:val="Standardskriftforavsnitt"/>
    <w:link w:val="Overskrift6"/>
    <w:uiPriority w:val="99"/>
    <w:rsid w:val="006F791B"/>
    <w:rPr>
      <w:rFonts w:ascii="Times New Roman" w:eastAsia="Times New Roman" w:hAnsi="Times New Roman" w:cs="Mangal"/>
      <w:sz w:val="20"/>
      <w:szCs w:val="20"/>
      <w:u w:val="single"/>
      <w:lang w:eastAsia="da-DK" w:bidi="ne-NP"/>
    </w:rPr>
  </w:style>
  <w:style w:type="character" w:customStyle="1" w:styleId="Overskrift7Tegn">
    <w:name w:val="Overskrift 7 Tegn"/>
    <w:basedOn w:val="Standardskriftforavsnitt"/>
    <w:link w:val="Overskrift7"/>
    <w:uiPriority w:val="99"/>
    <w:rsid w:val="006F791B"/>
    <w:rPr>
      <w:rFonts w:ascii="Times New Roman" w:eastAsia="Times New Roman" w:hAnsi="Times New Roman" w:cs="Mangal"/>
      <w:i/>
      <w:iCs/>
      <w:sz w:val="20"/>
      <w:szCs w:val="20"/>
      <w:lang w:eastAsia="da-DK" w:bidi="ne-NP"/>
    </w:rPr>
  </w:style>
  <w:style w:type="character" w:customStyle="1" w:styleId="Overskrift8Tegn">
    <w:name w:val="Overskrift 8 Tegn"/>
    <w:basedOn w:val="Standardskriftforavsnitt"/>
    <w:link w:val="Overskrift8"/>
    <w:uiPriority w:val="99"/>
    <w:rsid w:val="006F791B"/>
    <w:rPr>
      <w:rFonts w:ascii="Times New Roman" w:eastAsia="Times New Roman" w:hAnsi="Times New Roman" w:cs="Mangal"/>
      <w:i/>
      <w:iCs/>
      <w:sz w:val="20"/>
      <w:szCs w:val="20"/>
      <w:lang w:eastAsia="da-DK" w:bidi="ne-NP"/>
    </w:rPr>
  </w:style>
  <w:style w:type="character" w:customStyle="1" w:styleId="Overskrift9Tegn">
    <w:name w:val="Overskrift 9 Tegn"/>
    <w:basedOn w:val="Standardskriftforavsnitt"/>
    <w:link w:val="Overskrift9"/>
    <w:uiPriority w:val="99"/>
    <w:rsid w:val="006F791B"/>
    <w:rPr>
      <w:rFonts w:ascii="Times New Roman" w:eastAsia="Times New Roman" w:hAnsi="Times New Roman" w:cs="Mangal"/>
      <w:i/>
      <w:iCs/>
      <w:sz w:val="20"/>
      <w:szCs w:val="20"/>
      <w:lang w:eastAsia="da-DK" w:bidi="ne-NP"/>
    </w:rPr>
  </w:style>
  <w:style w:type="paragraph" w:styleId="INNH1">
    <w:name w:val="toc 1"/>
    <w:basedOn w:val="Normal"/>
    <w:next w:val="Normal"/>
    <w:uiPriority w:val="39"/>
    <w:rsid w:val="00D43DB6"/>
    <w:pPr>
      <w:spacing w:before="120"/>
    </w:pPr>
    <w:rPr>
      <w:rFonts w:asciiTheme="minorHAnsi" w:hAnsiTheme="minorHAnsi"/>
      <w:b/>
      <w:bCs/>
      <w:caps/>
      <w:sz w:val="20"/>
      <w:szCs w:val="20"/>
    </w:rPr>
  </w:style>
  <w:style w:type="paragraph" w:styleId="Bunntekst">
    <w:name w:val="footer"/>
    <w:basedOn w:val="Normal"/>
    <w:link w:val="BunntekstTegn"/>
    <w:uiPriority w:val="99"/>
    <w:rsid w:val="002216DD"/>
    <w:pPr>
      <w:tabs>
        <w:tab w:val="center" w:pos="4819"/>
        <w:tab w:val="right" w:pos="9071"/>
      </w:tabs>
    </w:pPr>
  </w:style>
  <w:style w:type="character" w:customStyle="1" w:styleId="BunntekstTegn">
    <w:name w:val="Bunntekst Tegn"/>
    <w:basedOn w:val="Standardskriftforavsnitt"/>
    <w:link w:val="Bunntekst"/>
    <w:uiPriority w:val="99"/>
    <w:rsid w:val="002216DD"/>
    <w:rPr>
      <w:rFonts w:ascii="Calibri" w:eastAsia="Times New Roman" w:hAnsi="Calibri" w:cs="Mangal"/>
      <w:szCs w:val="24"/>
      <w:lang w:eastAsia="da-DK" w:bidi="ne-NP"/>
    </w:rPr>
  </w:style>
  <w:style w:type="paragraph" w:styleId="Topptekst">
    <w:name w:val="header"/>
    <w:basedOn w:val="Normal"/>
    <w:link w:val="TopptekstTegn"/>
    <w:uiPriority w:val="99"/>
    <w:rsid w:val="002216DD"/>
    <w:pPr>
      <w:tabs>
        <w:tab w:val="center" w:pos="4819"/>
        <w:tab w:val="right" w:pos="9071"/>
      </w:tabs>
    </w:pPr>
  </w:style>
  <w:style w:type="character" w:customStyle="1" w:styleId="TopptekstTegn">
    <w:name w:val="Topptekst Tegn"/>
    <w:basedOn w:val="Standardskriftforavsnitt"/>
    <w:link w:val="Topptekst"/>
    <w:uiPriority w:val="99"/>
    <w:rsid w:val="002216DD"/>
    <w:rPr>
      <w:rFonts w:ascii="Calibri" w:eastAsia="Times New Roman" w:hAnsi="Calibri" w:cs="Mangal"/>
      <w:szCs w:val="24"/>
      <w:lang w:eastAsia="da-DK" w:bidi="ne-NP"/>
    </w:rPr>
  </w:style>
  <w:style w:type="character" w:styleId="Sidetall">
    <w:name w:val="page number"/>
    <w:basedOn w:val="Standardskriftforavsnitt"/>
    <w:rsid w:val="002216DD"/>
  </w:style>
  <w:style w:type="character" w:styleId="Hyperkobling">
    <w:name w:val="Hyperlink"/>
    <w:basedOn w:val="Standardskriftforavsnitt"/>
    <w:uiPriority w:val="99"/>
    <w:rsid w:val="002216DD"/>
    <w:rPr>
      <w:color w:val="0000FF"/>
      <w:u w:val="single"/>
    </w:rPr>
  </w:style>
  <w:style w:type="table" w:styleId="Tabellrutenett">
    <w:name w:val="Table Grid"/>
    <w:basedOn w:val="Vanligtabell"/>
    <w:uiPriority w:val="39"/>
    <w:rsid w:val="002216DD"/>
    <w:pPr>
      <w:spacing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link w:val="ListeavsnittTegn"/>
    <w:uiPriority w:val="34"/>
    <w:qFormat/>
    <w:rsid w:val="006F791B"/>
    <w:pPr>
      <w:ind w:left="720"/>
    </w:pPr>
    <w:rPr>
      <w:rFonts w:eastAsia="Calibri" w:cs="Times New Roman"/>
      <w:szCs w:val="22"/>
      <w:lang w:eastAsia="nb-NO" w:bidi="ar-SA"/>
    </w:rPr>
  </w:style>
  <w:style w:type="paragraph" w:styleId="Vanliginnrykk">
    <w:name w:val="Normal Indent"/>
    <w:basedOn w:val="Normal"/>
    <w:uiPriority w:val="99"/>
    <w:semiHidden/>
    <w:unhideWhenUsed/>
    <w:rsid w:val="002216DD"/>
    <w:pPr>
      <w:ind w:left="708"/>
    </w:pPr>
  </w:style>
  <w:style w:type="paragraph" w:styleId="Bobletekst">
    <w:name w:val="Balloon Text"/>
    <w:basedOn w:val="Normal"/>
    <w:link w:val="BobletekstTegn"/>
    <w:uiPriority w:val="99"/>
    <w:semiHidden/>
    <w:unhideWhenUsed/>
    <w:rsid w:val="002216DD"/>
    <w:rPr>
      <w:rFonts w:ascii="Tahoma" w:hAnsi="Tahoma" w:cs="Tahoma"/>
      <w:sz w:val="16"/>
      <w:szCs w:val="14"/>
    </w:rPr>
  </w:style>
  <w:style w:type="character" w:customStyle="1" w:styleId="BobletekstTegn">
    <w:name w:val="Bobletekst Tegn"/>
    <w:basedOn w:val="Standardskriftforavsnitt"/>
    <w:link w:val="Bobletekst"/>
    <w:uiPriority w:val="99"/>
    <w:semiHidden/>
    <w:rsid w:val="002216DD"/>
    <w:rPr>
      <w:rFonts w:ascii="Tahoma" w:eastAsia="Times New Roman" w:hAnsi="Tahoma" w:cs="Tahoma"/>
      <w:sz w:val="16"/>
      <w:szCs w:val="14"/>
      <w:lang w:eastAsia="da-DK" w:bidi="ne-NP"/>
    </w:rPr>
  </w:style>
  <w:style w:type="paragraph" w:styleId="Fotnotetekst">
    <w:name w:val="footnote text"/>
    <w:basedOn w:val="Normal"/>
    <w:link w:val="FotnotetekstTegn"/>
    <w:uiPriority w:val="99"/>
    <w:semiHidden/>
    <w:unhideWhenUsed/>
    <w:rsid w:val="002216DD"/>
    <w:rPr>
      <w:sz w:val="20"/>
      <w:szCs w:val="18"/>
    </w:rPr>
  </w:style>
  <w:style w:type="character" w:customStyle="1" w:styleId="FotnotetekstTegn">
    <w:name w:val="Fotnotetekst Tegn"/>
    <w:basedOn w:val="Standardskriftforavsnitt"/>
    <w:link w:val="Fotnotetekst"/>
    <w:uiPriority w:val="99"/>
    <w:semiHidden/>
    <w:rsid w:val="002216DD"/>
    <w:rPr>
      <w:rFonts w:ascii="Calibri" w:eastAsia="Times New Roman" w:hAnsi="Calibri" w:cs="Mangal"/>
      <w:sz w:val="20"/>
      <w:szCs w:val="18"/>
      <w:lang w:eastAsia="da-DK" w:bidi="ne-NP"/>
    </w:rPr>
  </w:style>
  <w:style w:type="character" w:styleId="Fotnotereferanse">
    <w:name w:val="footnote reference"/>
    <w:basedOn w:val="Standardskriftforavsnitt"/>
    <w:uiPriority w:val="99"/>
    <w:semiHidden/>
    <w:unhideWhenUsed/>
    <w:rsid w:val="002216DD"/>
    <w:rPr>
      <w:vertAlign w:val="superscript"/>
    </w:rPr>
  </w:style>
  <w:style w:type="paragraph" w:styleId="Bildetekst">
    <w:name w:val="caption"/>
    <w:basedOn w:val="Normal"/>
    <w:next w:val="Normal"/>
    <w:uiPriority w:val="35"/>
    <w:unhideWhenUsed/>
    <w:qFormat/>
    <w:rsid w:val="006F791B"/>
    <w:pPr>
      <w:spacing w:after="200"/>
    </w:pPr>
    <w:rPr>
      <w:bCs/>
      <w:sz w:val="20"/>
      <w:szCs w:val="16"/>
    </w:rPr>
  </w:style>
  <w:style w:type="paragraph" w:styleId="Revisjon">
    <w:name w:val="Revision"/>
    <w:hidden/>
    <w:uiPriority w:val="99"/>
    <w:semiHidden/>
    <w:rsid w:val="005D451C"/>
    <w:pPr>
      <w:spacing w:line="240" w:lineRule="auto"/>
    </w:pPr>
    <w:rPr>
      <w:rFonts w:ascii="Calibri" w:eastAsia="Times New Roman" w:hAnsi="Calibri" w:cs="Mangal"/>
      <w:szCs w:val="24"/>
      <w:lang w:eastAsia="da-DK" w:bidi="ne-NP"/>
    </w:rPr>
  </w:style>
  <w:style w:type="character" w:customStyle="1" w:styleId="hps">
    <w:name w:val="hps"/>
    <w:basedOn w:val="Standardskriftforavsnitt"/>
    <w:rsid w:val="00146721"/>
  </w:style>
  <w:style w:type="character" w:customStyle="1" w:styleId="atn">
    <w:name w:val="atn"/>
    <w:basedOn w:val="Standardskriftforavsnitt"/>
    <w:rsid w:val="00146721"/>
  </w:style>
  <w:style w:type="character" w:customStyle="1" w:styleId="Overskrift4Tegn">
    <w:name w:val="Overskrift 4 Tegn"/>
    <w:basedOn w:val="Standardskriftforavsnitt"/>
    <w:link w:val="Overskrift4"/>
    <w:uiPriority w:val="9"/>
    <w:rsid w:val="006F791B"/>
    <w:rPr>
      <w:rFonts w:asciiTheme="majorHAnsi" w:eastAsiaTheme="majorEastAsia" w:hAnsiTheme="majorHAnsi" w:cstheme="majorBidi"/>
      <w:b/>
      <w:bCs/>
      <w:i/>
      <w:iCs/>
      <w:szCs w:val="24"/>
      <w:lang w:eastAsia="da-DK" w:bidi="ne-NP"/>
    </w:rPr>
  </w:style>
  <w:style w:type="paragraph" w:styleId="HTML-forhndsformatert">
    <w:name w:val="HTML Preformatted"/>
    <w:basedOn w:val="Normal"/>
    <w:link w:val="HTML-forhndsformatertTegn"/>
    <w:uiPriority w:val="99"/>
    <w:unhideWhenUsed/>
    <w:rsid w:val="003E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b-NO" w:bidi="ar-SA"/>
    </w:rPr>
  </w:style>
  <w:style w:type="character" w:customStyle="1" w:styleId="HTML-forhndsformatertTegn">
    <w:name w:val="HTML-forhåndsformatert Tegn"/>
    <w:basedOn w:val="Standardskriftforavsnitt"/>
    <w:link w:val="HTML-forhndsformatert"/>
    <w:uiPriority w:val="99"/>
    <w:rsid w:val="003E4446"/>
    <w:rPr>
      <w:rFonts w:ascii="Courier New" w:eastAsia="Times New Roman" w:hAnsi="Courier New" w:cs="Courier New"/>
      <w:sz w:val="20"/>
      <w:szCs w:val="20"/>
      <w:lang w:eastAsia="nb-NO"/>
    </w:rPr>
  </w:style>
  <w:style w:type="paragraph" w:styleId="INNH2">
    <w:name w:val="toc 2"/>
    <w:basedOn w:val="Normal"/>
    <w:next w:val="Normal"/>
    <w:autoRedefine/>
    <w:uiPriority w:val="39"/>
    <w:unhideWhenUsed/>
    <w:rsid w:val="00256663"/>
    <w:pPr>
      <w:ind w:left="220"/>
    </w:pPr>
    <w:rPr>
      <w:rFonts w:asciiTheme="minorHAnsi" w:hAnsiTheme="minorHAnsi"/>
      <w:smallCaps/>
      <w:sz w:val="20"/>
      <w:szCs w:val="20"/>
    </w:rPr>
  </w:style>
  <w:style w:type="paragraph" w:styleId="INNH3">
    <w:name w:val="toc 3"/>
    <w:basedOn w:val="Normal"/>
    <w:next w:val="Normal"/>
    <w:autoRedefine/>
    <w:uiPriority w:val="39"/>
    <w:unhideWhenUsed/>
    <w:rsid w:val="00256663"/>
    <w:pPr>
      <w:ind w:left="440"/>
    </w:pPr>
    <w:rPr>
      <w:rFonts w:asciiTheme="minorHAnsi" w:hAnsiTheme="minorHAnsi"/>
      <w:i/>
      <w:iCs/>
      <w:sz w:val="20"/>
      <w:szCs w:val="20"/>
    </w:rPr>
  </w:style>
  <w:style w:type="paragraph" w:styleId="INNH4">
    <w:name w:val="toc 4"/>
    <w:basedOn w:val="Normal"/>
    <w:next w:val="Normal"/>
    <w:autoRedefine/>
    <w:uiPriority w:val="39"/>
    <w:unhideWhenUsed/>
    <w:rsid w:val="00256663"/>
    <w:pPr>
      <w:ind w:left="660"/>
    </w:pPr>
    <w:rPr>
      <w:rFonts w:asciiTheme="minorHAnsi" w:hAnsiTheme="minorHAnsi"/>
      <w:sz w:val="18"/>
      <w:szCs w:val="18"/>
    </w:rPr>
  </w:style>
  <w:style w:type="paragraph" w:styleId="INNH5">
    <w:name w:val="toc 5"/>
    <w:basedOn w:val="Normal"/>
    <w:next w:val="Normal"/>
    <w:autoRedefine/>
    <w:uiPriority w:val="39"/>
    <w:unhideWhenUsed/>
    <w:rsid w:val="00256663"/>
    <w:pPr>
      <w:ind w:left="880"/>
    </w:pPr>
    <w:rPr>
      <w:rFonts w:asciiTheme="minorHAnsi" w:hAnsiTheme="minorHAnsi"/>
      <w:sz w:val="18"/>
      <w:szCs w:val="18"/>
    </w:rPr>
  </w:style>
  <w:style w:type="paragraph" w:styleId="INNH6">
    <w:name w:val="toc 6"/>
    <w:basedOn w:val="Normal"/>
    <w:next w:val="Normal"/>
    <w:autoRedefine/>
    <w:uiPriority w:val="39"/>
    <w:unhideWhenUsed/>
    <w:rsid w:val="00256663"/>
    <w:pPr>
      <w:ind w:left="1100"/>
    </w:pPr>
    <w:rPr>
      <w:rFonts w:asciiTheme="minorHAnsi" w:hAnsiTheme="minorHAnsi"/>
      <w:sz w:val="18"/>
      <w:szCs w:val="18"/>
    </w:rPr>
  </w:style>
  <w:style w:type="paragraph" w:styleId="INNH7">
    <w:name w:val="toc 7"/>
    <w:basedOn w:val="Normal"/>
    <w:next w:val="Normal"/>
    <w:autoRedefine/>
    <w:uiPriority w:val="39"/>
    <w:unhideWhenUsed/>
    <w:rsid w:val="00256663"/>
    <w:pPr>
      <w:ind w:left="1320"/>
    </w:pPr>
    <w:rPr>
      <w:rFonts w:asciiTheme="minorHAnsi" w:hAnsiTheme="minorHAnsi"/>
      <w:sz w:val="18"/>
      <w:szCs w:val="18"/>
    </w:rPr>
  </w:style>
  <w:style w:type="paragraph" w:styleId="INNH8">
    <w:name w:val="toc 8"/>
    <w:basedOn w:val="Normal"/>
    <w:next w:val="Normal"/>
    <w:autoRedefine/>
    <w:uiPriority w:val="39"/>
    <w:unhideWhenUsed/>
    <w:rsid w:val="00256663"/>
    <w:pPr>
      <w:ind w:left="1540"/>
    </w:pPr>
    <w:rPr>
      <w:rFonts w:asciiTheme="minorHAnsi" w:hAnsiTheme="minorHAnsi"/>
      <w:sz w:val="18"/>
      <w:szCs w:val="18"/>
    </w:rPr>
  </w:style>
  <w:style w:type="paragraph" w:styleId="INNH9">
    <w:name w:val="toc 9"/>
    <w:basedOn w:val="Normal"/>
    <w:next w:val="Normal"/>
    <w:autoRedefine/>
    <w:uiPriority w:val="39"/>
    <w:unhideWhenUsed/>
    <w:rsid w:val="00256663"/>
    <w:pPr>
      <w:ind w:left="1760"/>
    </w:pPr>
    <w:rPr>
      <w:rFonts w:asciiTheme="minorHAnsi" w:hAnsiTheme="minorHAnsi"/>
      <w:sz w:val="18"/>
      <w:szCs w:val="18"/>
    </w:rPr>
  </w:style>
  <w:style w:type="paragraph" w:styleId="Dokumentkart">
    <w:name w:val="Document Map"/>
    <w:basedOn w:val="Normal"/>
    <w:link w:val="DokumentkartTegn"/>
    <w:uiPriority w:val="99"/>
    <w:semiHidden/>
    <w:unhideWhenUsed/>
    <w:rsid w:val="003F17A0"/>
    <w:rPr>
      <w:rFonts w:ascii="Tahoma" w:hAnsi="Tahoma" w:cs="Tahoma"/>
      <w:sz w:val="16"/>
      <w:szCs w:val="14"/>
    </w:rPr>
  </w:style>
  <w:style w:type="character" w:customStyle="1" w:styleId="DokumentkartTegn">
    <w:name w:val="Dokumentkart Tegn"/>
    <w:basedOn w:val="Standardskriftforavsnitt"/>
    <w:link w:val="Dokumentkart"/>
    <w:uiPriority w:val="99"/>
    <w:semiHidden/>
    <w:rsid w:val="003F17A0"/>
    <w:rPr>
      <w:rFonts w:ascii="Tahoma" w:eastAsia="Times New Roman" w:hAnsi="Tahoma" w:cs="Tahoma"/>
      <w:sz w:val="16"/>
      <w:szCs w:val="14"/>
      <w:lang w:eastAsia="da-DK" w:bidi="ne-NP"/>
    </w:rPr>
  </w:style>
  <w:style w:type="paragraph" w:customStyle="1" w:styleId="Dokumentnavn">
    <w:name w:val="Dokumentnavn"/>
    <w:basedOn w:val="Normal"/>
    <w:link w:val="DokumentnavnTegn"/>
    <w:qFormat/>
    <w:rsid w:val="006F791B"/>
    <w:pPr>
      <w:jc w:val="center"/>
    </w:pPr>
    <w:rPr>
      <w:rFonts w:asciiTheme="majorHAnsi" w:hAnsiTheme="majorHAnsi"/>
      <w:b/>
      <w:sz w:val="40"/>
      <w:szCs w:val="40"/>
      <w:lang w:val="en-GB"/>
    </w:rPr>
  </w:style>
  <w:style w:type="character" w:customStyle="1" w:styleId="DokumentnavnTegn">
    <w:name w:val="Dokumentnavn Tegn"/>
    <w:basedOn w:val="Standardskriftforavsnitt"/>
    <w:link w:val="Dokumentnavn"/>
    <w:rsid w:val="006F791B"/>
    <w:rPr>
      <w:rFonts w:asciiTheme="majorHAnsi" w:eastAsia="Times New Roman" w:hAnsiTheme="majorHAnsi" w:cs="Mangal"/>
      <w:b/>
      <w:sz w:val="40"/>
      <w:szCs w:val="40"/>
      <w:lang w:val="en-GB" w:eastAsia="da-DK" w:bidi="ne-NP"/>
    </w:rPr>
  </w:style>
  <w:style w:type="paragraph" w:customStyle="1" w:styleId="Punktlistenormal">
    <w:name w:val="Punktliste normal"/>
    <w:basedOn w:val="Listeavsnitt"/>
    <w:link w:val="PunktlistenormalTegn"/>
    <w:qFormat/>
    <w:rsid w:val="006F791B"/>
    <w:pPr>
      <w:numPr>
        <w:numId w:val="25"/>
      </w:numPr>
      <w:spacing w:line="276" w:lineRule="auto"/>
      <w:contextualSpacing/>
    </w:pPr>
    <w:rPr>
      <w:i/>
      <w:lang w:val="en-GB" w:eastAsia="da-DK" w:bidi="ne-NP"/>
    </w:rPr>
  </w:style>
  <w:style w:type="character" w:customStyle="1" w:styleId="PunktlistenormalTegn">
    <w:name w:val="Punktliste normal Tegn"/>
    <w:basedOn w:val="ListeavsnittTegn"/>
    <w:link w:val="Punktlistenormal"/>
    <w:rsid w:val="006F791B"/>
    <w:rPr>
      <w:rFonts w:ascii="Calibri" w:eastAsia="Calibri" w:hAnsi="Calibri" w:cs="Times New Roman"/>
      <w:i/>
      <w:lang w:val="en-GB" w:eastAsia="da-DK" w:bidi="ne-NP"/>
    </w:rPr>
  </w:style>
  <w:style w:type="paragraph" w:customStyle="1" w:styleId="ShortName">
    <w:name w:val="ShortName"/>
    <w:basedOn w:val="Normal"/>
    <w:link w:val="ShortNameTegn"/>
    <w:qFormat/>
    <w:rsid w:val="006F791B"/>
    <w:pPr>
      <w:jc w:val="center"/>
    </w:pPr>
    <w:rPr>
      <w:rFonts w:asciiTheme="majorHAnsi" w:hAnsiTheme="majorHAnsi"/>
      <w:sz w:val="36"/>
      <w:szCs w:val="36"/>
      <w:lang w:val="en-GB"/>
    </w:rPr>
  </w:style>
  <w:style w:type="character" w:customStyle="1" w:styleId="ShortNameTegn">
    <w:name w:val="ShortName Tegn"/>
    <w:basedOn w:val="Standardskriftforavsnitt"/>
    <w:link w:val="ShortName"/>
    <w:rsid w:val="006F791B"/>
    <w:rPr>
      <w:rFonts w:asciiTheme="majorHAnsi" w:eastAsia="Times New Roman" w:hAnsiTheme="majorHAnsi" w:cs="Mangal"/>
      <w:sz w:val="36"/>
      <w:szCs w:val="36"/>
      <w:lang w:val="en-GB" w:eastAsia="da-DK" w:bidi="ne-NP"/>
    </w:rPr>
  </w:style>
  <w:style w:type="paragraph" w:customStyle="1" w:styleId="Forsideundertekst">
    <w:name w:val="Forside_undertekst"/>
    <w:basedOn w:val="Normal"/>
    <w:link w:val="ForsideundertekstTegn"/>
    <w:qFormat/>
    <w:rsid w:val="006F791B"/>
    <w:pPr>
      <w:spacing w:after="0"/>
      <w:jc w:val="center"/>
    </w:pPr>
    <w:rPr>
      <w:rFonts w:asciiTheme="majorHAnsi" w:hAnsiTheme="majorHAnsi"/>
      <w:sz w:val="32"/>
      <w:szCs w:val="32"/>
      <w:lang w:val="en-US"/>
    </w:rPr>
  </w:style>
  <w:style w:type="character" w:customStyle="1" w:styleId="ForsideundertekstTegn">
    <w:name w:val="Forside_undertekst Tegn"/>
    <w:basedOn w:val="Standardskriftforavsnitt"/>
    <w:link w:val="Forsideundertekst"/>
    <w:rsid w:val="006F791B"/>
    <w:rPr>
      <w:rFonts w:asciiTheme="majorHAnsi" w:eastAsia="Times New Roman" w:hAnsiTheme="majorHAnsi" w:cs="Mangal"/>
      <w:sz w:val="32"/>
      <w:szCs w:val="32"/>
      <w:lang w:val="en-US" w:eastAsia="da-DK" w:bidi="ne-NP"/>
    </w:rPr>
  </w:style>
  <w:style w:type="paragraph" w:styleId="Undertittel">
    <w:name w:val="Subtitle"/>
    <w:basedOn w:val="Normal"/>
    <w:next w:val="Normal"/>
    <w:link w:val="UndertittelTegn"/>
    <w:uiPriority w:val="11"/>
    <w:qFormat/>
    <w:rsid w:val="006F791B"/>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UndertittelTegn">
    <w:name w:val="Undertittel Tegn"/>
    <w:basedOn w:val="Standardskriftforavsnitt"/>
    <w:link w:val="Undertittel"/>
    <w:uiPriority w:val="11"/>
    <w:rsid w:val="006F791B"/>
    <w:rPr>
      <w:rFonts w:asciiTheme="majorHAnsi" w:eastAsiaTheme="majorEastAsia" w:hAnsiTheme="majorHAnsi" w:cstheme="majorBidi"/>
      <w:i/>
      <w:iCs/>
      <w:color w:val="4F81BD" w:themeColor="accent1"/>
      <w:spacing w:val="15"/>
      <w:sz w:val="24"/>
      <w:szCs w:val="21"/>
      <w:lang w:eastAsia="da-DK" w:bidi="ne-NP"/>
    </w:rPr>
  </w:style>
  <w:style w:type="paragraph" w:styleId="Ingenmellomrom">
    <w:name w:val="No Spacing"/>
    <w:uiPriority w:val="1"/>
    <w:qFormat/>
    <w:rsid w:val="006F791B"/>
    <w:pPr>
      <w:spacing w:line="240" w:lineRule="auto"/>
    </w:pPr>
  </w:style>
  <w:style w:type="character" w:customStyle="1" w:styleId="ListeavsnittTegn">
    <w:name w:val="Listeavsnitt Tegn"/>
    <w:basedOn w:val="Standardskriftforavsnitt"/>
    <w:link w:val="Listeavsnitt"/>
    <w:uiPriority w:val="34"/>
    <w:rsid w:val="006F791B"/>
    <w:rPr>
      <w:rFonts w:ascii="Calibri" w:eastAsia="Calibri" w:hAnsi="Calibri" w:cs="Times New Roman"/>
      <w:lang w:eastAsia="nb-NO"/>
    </w:rPr>
  </w:style>
  <w:style w:type="character" w:styleId="Svakutheving">
    <w:name w:val="Subtle Emphasis"/>
    <w:basedOn w:val="Standardskriftforavsnitt"/>
    <w:uiPriority w:val="19"/>
    <w:qFormat/>
    <w:rsid w:val="006F791B"/>
    <w:rPr>
      <w:i/>
      <w:iCs/>
      <w:color w:val="auto"/>
      <w:lang w:val="en-GB"/>
    </w:rPr>
  </w:style>
  <w:style w:type="character" w:styleId="Sterkutheving">
    <w:name w:val="Intense Emphasis"/>
    <w:basedOn w:val="Standardskriftforavsnitt"/>
    <w:uiPriority w:val="21"/>
    <w:qFormat/>
    <w:rsid w:val="006F791B"/>
    <w:rPr>
      <w:b/>
      <w:bCs/>
      <w:i/>
      <w:iCs/>
      <w:color w:val="000000" w:themeColor="text1"/>
      <w:lang w:val="en-GB"/>
    </w:rPr>
  </w:style>
  <w:style w:type="character" w:styleId="Merknadsreferanse">
    <w:name w:val="annotation reference"/>
    <w:basedOn w:val="Standardskriftforavsnitt"/>
    <w:uiPriority w:val="99"/>
    <w:semiHidden/>
    <w:unhideWhenUsed/>
    <w:rsid w:val="00020915"/>
    <w:rPr>
      <w:sz w:val="16"/>
      <w:szCs w:val="16"/>
    </w:rPr>
  </w:style>
  <w:style w:type="paragraph" w:styleId="Merknadstekst">
    <w:name w:val="annotation text"/>
    <w:basedOn w:val="Normal"/>
    <w:link w:val="MerknadstekstTegn"/>
    <w:uiPriority w:val="99"/>
    <w:semiHidden/>
    <w:unhideWhenUsed/>
    <w:rsid w:val="00020915"/>
    <w:rPr>
      <w:sz w:val="20"/>
      <w:szCs w:val="18"/>
    </w:rPr>
  </w:style>
  <w:style w:type="character" w:customStyle="1" w:styleId="MerknadstekstTegn">
    <w:name w:val="Merknadstekst Tegn"/>
    <w:basedOn w:val="Standardskriftforavsnitt"/>
    <w:link w:val="Merknadstekst"/>
    <w:uiPriority w:val="99"/>
    <w:semiHidden/>
    <w:rsid w:val="00020915"/>
    <w:rPr>
      <w:rFonts w:ascii="Calibri" w:eastAsia="Times New Roman" w:hAnsi="Calibri" w:cs="Mangal"/>
      <w:sz w:val="20"/>
      <w:szCs w:val="18"/>
      <w:lang w:eastAsia="da-DK" w:bidi="ne-NP"/>
    </w:rPr>
  </w:style>
  <w:style w:type="paragraph" w:styleId="Kommentaremne">
    <w:name w:val="annotation subject"/>
    <w:basedOn w:val="Merknadstekst"/>
    <w:next w:val="Merknadstekst"/>
    <w:link w:val="KommentaremneTegn"/>
    <w:uiPriority w:val="99"/>
    <w:semiHidden/>
    <w:unhideWhenUsed/>
    <w:rsid w:val="00020915"/>
    <w:rPr>
      <w:b/>
      <w:bCs/>
    </w:rPr>
  </w:style>
  <w:style w:type="character" w:customStyle="1" w:styleId="KommentaremneTegn">
    <w:name w:val="Kommentaremne Tegn"/>
    <w:basedOn w:val="MerknadstekstTegn"/>
    <w:link w:val="Kommentaremne"/>
    <w:uiPriority w:val="99"/>
    <w:semiHidden/>
    <w:rsid w:val="00020915"/>
    <w:rPr>
      <w:rFonts w:ascii="Calibri" w:eastAsia="Times New Roman" w:hAnsi="Calibri" w:cs="Mangal"/>
      <w:b/>
      <w:bCs/>
      <w:sz w:val="20"/>
      <w:szCs w:val="18"/>
      <w:lang w:eastAsia="da-DK" w:bidi="ne-NP"/>
    </w:rPr>
  </w:style>
  <w:style w:type="paragraph" w:customStyle="1" w:styleId="Bunntekstforside">
    <w:name w:val="Bunntekst forside"/>
    <w:basedOn w:val="Bunntekst"/>
    <w:link w:val="BunntekstforsideTegn"/>
    <w:qFormat/>
    <w:rsid w:val="006F791B"/>
    <w:pPr>
      <w:tabs>
        <w:tab w:val="clear" w:pos="4819"/>
        <w:tab w:val="clear" w:pos="9071"/>
        <w:tab w:val="right" w:pos="9923"/>
      </w:tabs>
      <w:spacing w:after="0"/>
    </w:pPr>
    <w:rPr>
      <w:noProof/>
      <w:sz w:val="16"/>
      <w:lang w:val="en-GB"/>
    </w:rPr>
  </w:style>
  <w:style w:type="character" w:customStyle="1" w:styleId="BunntekstforsideTegn">
    <w:name w:val="Bunntekst forside Tegn"/>
    <w:basedOn w:val="BunntekstTegn"/>
    <w:link w:val="Bunntekstforside"/>
    <w:rsid w:val="006F791B"/>
    <w:rPr>
      <w:rFonts w:ascii="Calibri" w:eastAsia="Times New Roman" w:hAnsi="Calibri" w:cs="Mangal"/>
      <w:noProof/>
      <w:sz w:val="16"/>
      <w:szCs w:val="24"/>
      <w:lang w:val="en-GB" w:eastAsia="da-DK" w:bidi="ne-NP"/>
    </w:rPr>
  </w:style>
  <w:style w:type="paragraph" w:customStyle="1" w:styleId="Overskrifttabell">
    <w:name w:val="Overskrift tabell"/>
    <w:basedOn w:val="Normal"/>
    <w:link w:val="OverskrifttabellTegn"/>
    <w:qFormat/>
    <w:rsid w:val="006F791B"/>
    <w:pPr>
      <w:spacing w:after="0"/>
    </w:pPr>
    <w:rPr>
      <w:b/>
      <w:lang w:val="en-GB"/>
    </w:rPr>
  </w:style>
  <w:style w:type="character" w:customStyle="1" w:styleId="OverskrifttabellTegn">
    <w:name w:val="Overskrift tabell Tegn"/>
    <w:basedOn w:val="Standardskriftforavsnitt"/>
    <w:link w:val="Overskrifttabell"/>
    <w:rsid w:val="006F791B"/>
    <w:rPr>
      <w:rFonts w:ascii="Calibri" w:eastAsia="Times New Roman" w:hAnsi="Calibri" w:cs="Mangal"/>
      <w:b/>
      <w:szCs w:val="24"/>
      <w:lang w:val="en-GB" w:eastAsia="da-DK" w:bidi="ne-NP"/>
    </w:rPr>
  </w:style>
  <w:style w:type="paragraph" w:customStyle="1" w:styleId="Normaltabell">
    <w:name w:val="Normal tabell"/>
    <w:basedOn w:val="Normal"/>
    <w:link w:val="NormaltabellTegn"/>
    <w:qFormat/>
    <w:rsid w:val="006F791B"/>
    <w:pPr>
      <w:spacing w:after="0"/>
    </w:pPr>
    <w:rPr>
      <w:rFonts w:asciiTheme="minorHAnsi" w:hAnsiTheme="minorHAnsi" w:cstheme="minorHAnsi"/>
      <w:lang w:val="en-GB"/>
    </w:rPr>
  </w:style>
  <w:style w:type="character" w:customStyle="1" w:styleId="NormaltabellTegn">
    <w:name w:val="Normal tabell Tegn"/>
    <w:basedOn w:val="Standardskriftforavsnitt"/>
    <w:link w:val="Normaltabell"/>
    <w:rsid w:val="006F791B"/>
    <w:rPr>
      <w:rFonts w:eastAsia="Times New Roman" w:cstheme="minorHAnsi"/>
      <w:szCs w:val="24"/>
      <w:lang w:val="en-GB" w:eastAsia="da-DK" w:bidi="ne-NP"/>
    </w:rPr>
  </w:style>
  <w:style w:type="paragraph" w:customStyle="1" w:styleId="normal3">
    <w:name w:val="normal3"/>
    <w:basedOn w:val="Normal"/>
    <w:link w:val="normal3Tegn"/>
    <w:rsid w:val="0091180B"/>
    <w:pPr>
      <w:ind w:left="709"/>
    </w:pPr>
    <w:rPr>
      <w:lang w:val="en-GB"/>
    </w:rPr>
  </w:style>
  <w:style w:type="character" w:customStyle="1" w:styleId="normal3Tegn">
    <w:name w:val="normal3 Tegn"/>
    <w:basedOn w:val="Standardskriftforavsnitt"/>
    <w:link w:val="normal3"/>
    <w:rsid w:val="0091180B"/>
    <w:rPr>
      <w:rFonts w:ascii="Calibri" w:eastAsia="Times New Roman" w:hAnsi="Calibri" w:cs="Mangal"/>
      <w:szCs w:val="24"/>
      <w:lang w:val="en-GB" w:eastAsia="da-DK" w:bidi="ne-NP"/>
    </w:rPr>
  </w:style>
  <w:style w:type="paragraph" w:customStyle="1" w:styleId="Normal2">
    <w:name w:val="Normal2"/>
    <w:basedOn w:val="Normal"/>
    <w:link w:val="Normal2Tegn"/>
    <w:qFormat/>
    <w:rsid w:val="000D13D5"/>
    <w:pPr>
      <w:ind w:left="426"/>
    </w:pPr>
  </w:style>
  <w:style w:type="character" w:customStyle="1" w:styleId="Normal2Tegn">
    <w:name w:val="Normal2 Tegn"/>
    <w:basedOn w:val="Standardskriftforavsnitt"/>
    <w:link w:val="Normal2"/>
    <w:rsid w:val="000D13D5"/>
    <w:rPr>
      <w:rFonts w:ascii="Calibri" w:eastAsia="Times New Roman" w:hAnsi="Calibri" w:cs="Mangal"/>
      <w:szCs w:val="24"/>
      <w:lang w:eastAsia="da-DK" w:bidi="ne-NP"/>
    </w:rPr>
  </w:style>
  <w:style w:type="paragraph" w:styleId="Rentekst">
    <w:name w:val="Plain Text"/>
    <w:basedOn w:val="Normal"/>
    <w:link w:val="RentekstTegn"/>
    <w:uiPriority w:val="99"/>
    <w:semiHidden/>
    <w:unhideWhenUsed/>
    <w:rsid w:val="005F1E78"/>
    <w:pPr>
      <w:spacing w:after="0"/>
    </w:pPr>
    <w:rPr>
      <w:rFonts w:ascii="Consolas" w:eastAsiaTheme="minorHAnsi" w:hAnsi="Consolas" w:cstheme="minorBidi"/>
      <w:sz w:val="21"/>
      <w:szCs w:val="21"/>
      <w:lang w:eastAsia="en-US" w:bidi="ar-SA"/>
    </w:rPr>
  </w:style>
  <w:style w:type="character" w:customStyle="1" w:styleId="RentekstTegn">
    <w:name w:val="Ren tekst Tegn"/>
    <w:basedOn w:val="Standardskriftforavsnitt"/>
    <w:link w:val="Rentekst"/>
    <w:uiPriority w:val="99"/>
    <w:semiHidden/>
    <w:rsid w:val="005F1E78"/>
    <w:rPr>
      <w:rFonts w:ascii="Consolas" w:hAnsi="Consolas"/>
      <w:sz w:val="21"/>
      <w:szCs w:val="21"/>
    </w:rPr>
  </w:style>
  <w:style w:type="character" w:customStyle="1" w:styleId="MROTegn">
    <w:name w:val="MRO Tegn"/>
    <w:basedOn w:val="Standardskriftforavsnitt"/>
    <w:link w:val="MRO"/>
    <w:locked/>
    <w:rsid w:val="003D5F18"/>
    <w:rPr>
      <w:rFonts w:ascii="Arial Unicode MS" w:eastAsia="Arial Unicode MS" w:hAnsi="Arial Unicode MS" w:cs="Mangal"/>
      <w:b/>
      <w:bCs/>
      <w:sz w:val="20"/>
      <w:lang w:eastAsia="da-DK" w:bidi="ne-NP"/>
    </w:rPr>
  </w:style>
  <w:style w:type="paragraph" w:customStyle="1" w:styleId="MRO">
    <w:name w:val="MRO"/>
    <w:link w:val="MROTegn"/>
    <w:qFormat/>
    <w:rsid w:val="003D5F18"/>
    <w:pPr>
      <w:spacing w:before="360" w:after="360"/>
      <w:jc w:val="center"/>
    </w:pPr>
    <w:rPr>
      <w:rFonts w:ascii="Arial Unicode MS" w:eastAsia="Arial Unicode MS" w:hAnsi="Arial Unicode MS" w:cs="Mangal"/>
      <w:b/>
      <w:bCs/>
      <w:sz w:val="20"/>
      <w:lang w:eastAsia="da-DK" w:bidi="ne-NP"/>
    </w:rPr>
  </w:style>
  <w:style w:type="character" w:customStyle="1" w:styleId="tlp-white">
    <w:name w:val="tlp-white"/>
    <w:basedOn w:val="Standardskriftforavsnitt"/>
    <w:rsid w:val="00B24960"/>
    <w:rPr>
      <w:sz w:val="24"/>
      <w:szCs w:val="24"/>
      <w:bdr w:val="none" w:sz="0" w:space="0" w:color="auto" w:frame="1"/>
      <w:vertAlign w:val="baseline"/>
    </w:rPr>
  </w:style>
  <w:style w:type="character" w:styleId="Omtale">
    <w:name w:val="Mention"/>
    <w:basedOn w:val="Standardskriftforavsnitt"/>
    <w:uiPriority w:val="99"/>
    <w:semiHidden/>
    <w:unhideWhenUsed/>
    <w:rsid w:val="003F6F1A"/>
    <w:rPr>
      <w:color w:val="2B579A"/>
      <w:shd w:val="clear" w:color="auto" w:fill="E6E6E6"/>
    </w:rPr>
  </w:style>
  <w:style w:type="character" w:styleId="Ulstomtale">
    <w:name w:val="Unresolved Mention"/>
    <w:basedOn w:val="Standardskriftforavsnitt"/>
    <w:uiPriority w:val="99"/>
    <w:semiHidden/>
    <w:unhideWhenUsed/>
    <w:rsid w:val="00BD2E82"/>
    <w:rPr>
      <w:color w:val="808080"/>
      <w:shd w:val="clear" w:color="auto" w:fill="E6E6E6"/>
    </w:rPr>
  </w:style>
  <w:style w:type="character" w:styleId="Fulgthyperkobling">
    <w:name w:val="FollowedHyperlink"/>
    <w:basedOn w:val="Standardskriftforavsnitt"/>
    <w:uiPriority w:val="99"/>
    <w:semiHidden/>
    <w:unhideWhenUsed/>
    <w:rsid w:val="001C4D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0355">
      <w:bodyDiv w:val="1"/>
      <w:marLeft w:val="0"/>
      <w:marRight w:val="0"/>
      <w:marTop w:val="0"/>
      <w:marBottom w:val="0"/>
      <w:divBdr>
        <w:top w:val="none" w:sz="0" w:space="0" w:color="auto"/>
        <w:left w:val="none" w:sz="0" w:space="0" w:color="auto"/>
        <w:bottom w:val="none" w:sz="0" w:space="0" w:color="auto"/>
        <w:right w:val="none" w:sz="0" w:space="0" w:color="auto"/>
      </w:divBdr>
    </w:div>
    <w:div w:id="449403117">
      <w:bodyDiv w:val="1"/>
      <w:marLeft w:val="0"/>
      <w:marRight w:val="0"/>
      <w:marTop w:val="0"/>
      <w:marBottom w:val="0"/>
      <w:divBdr>
        <w:top w:val="none" w:sz="0" w:space="0" w:color="auto"/>
        <w:left w:val="none" w:sz="0" w:space="0" w:color="auto"/>
        <w:bottom w:val="none" w:sz="0" w:space="0" w:color="auto"/>
        <w:right w:val="none" w:sz="0" w:space="0" w:color="auto"/>
      </w:divBdr>
    </w:div>
    <w:div w:id="489519491">
      <w:bodyDiv w:val="1"/>
      <w:marLeft w:val="0"/>
      <w:marRight w:val="0"/>
      <w:marTop w:val="0"/>
      <w:marBottom w:val="0"/>
      <w:divBdr>
        <w:top w:val="none" w:sz="0" w:space="0" w:color="auto"/>
        <w:left w:val="none" w:sz="0" w:space="0" w:color="auto"/>
        <w:bottom w:val="none" w:sz="0" w:space="0" w:color="auto"/>
        <w:right w:val="none" w:sz="0" w:space="0" w:color="auto"/>
      </w:divBdr>
    </w:div>
    <w:div w:id="558134724">
      <w:bodyDiv w:val="1"/>
      <w:marLeft w:val="0"/>
      <w:marRight w:val="0"/>
      <w:marTop w:val="0"/>
      <w:marBottom w:val="0"/>
      <w:divBdr>
        <w:top w:val="none" w:sz="0" w:space="0" w:color="auto"/>
        <w:left w:val="none" w:sz="0" w:space="0" w:color="auto"/>
        <w:bottom w:val="none" w:sz="0" w:space="0" w:color="auto"/>
        <w:right w:val="none" w:sz="0" w:space="0" w:color="auto"/>
      </w:divBdr>
    </w:div>
    <w:div w:id="895626952">
      <w:bodyDiv w:val="1"/>
      <w:marLeft w:val="0"/>
      <w:marRight w:val="0"/>
      <w:marTop w:val="0"/>
      <w:marBottom w:val="0"/>
      <w:divBdr>
        <w:top w:val="none" w:sz="0" w:space="0" w:color="auto"/>
        <w:left w:val="none" w:sz="0" w:space="0" w:color="auto"/>
        <w:bottom w:val="none" w:sz="0" w:space="0" w:color="auto"/>
        <w:right w:val="none" w:sz="0" w:space="0" w:color="auto"/>
      </w:divBdr>
    </w:div>
    <w:div w:id="969047515">
      <w:bodyDiv w:val="1"/>
      <w:marLeft w:val="0"/>
      <w:marRight w:val="0"/>
      <w:marTop w:val="0"/>
      <w:marBottom w:val="0"/>
      <w:divBdr>
        <w:top w:val="none" w:sz="0" w:space="0" w:color="auto"/>
        <w:left w:val="none" w:sz="0" w:space="0" w:color="auto"/>
        <w:bottom w:val="none" w:sz="0" w:space="0" w:color="auto"/>
        <w:right w:val="none" w:sz="0" w:space="0" w:color="auto"/>
      </w:divBdr>
    </w:div>
    <w:div w:id="1345281051">
      <w:bodyDiv w:val="1"/>
      <w:marLeft w:val="0"/>
      <w:marRight w:val="0"/>
      <w:marTop w:val="0"/>
      <w:marBottom w:val="0"/>
      <w:divBdr>
        <w:top w:val="none" w:sz="0" w:space="0" w:color="auto"/>
        <w:left w:val="none" w:sz="0" w:space="0" w:color="auto"/>
        <w:bottom w:val="none" w:sz="0" w:space="0" w:color="auto"/>
        <w:right w:val="none" w:sz="0" w:space="0" w:color="auto"/>
      </w:divBdr>
    </w:div>
    <w:div w:id="1781872971">
      <w:bodyDiv w:val="1"/>
      <w:marLeft w:val="0"/>
      <w:marRight w:val="0"/>
      <w:marTop w:val="0"/>
      <w:marBottom w:val="0"/>
      <w:divBdr>
        <w:top w:val="none" w:sz="0" w:space="0" w:color="auto"/>
        <w:left w:val="none" w:sz="0" w:space="0" w:color="auto"/>
        <w:bottom w:val="none" w:sz="0" w:space="0" w:color="auto"/>
        <w:right w:val="none" w:sz="0" w:space="0" w:color="auto"/>
      </w:divBdr>
    </w:div>
    <w:div w:id="1804810377">
      <w:bodyDiv w:val="1"/>
      <w:marLeft w:val="0"/>
      <w:marRight w:val="0"/>
      <w:marTop w:val="0"/>
      <w:marBottom w:val="0"/>
      <w:divBdr>
        <w:top w:val="none" w:sz="0" w:space="0" w:color="auto"/>
        <w:left w:val="none" w:sz="0" w:space="0" w:color="auto"/>
        <w:bottom w:val="none" w:sz="0" w:space="0" w:color="auto"/>
        <w:right w:val="none" w:sz="0" w:space="0" w:color="auto"/>
      </w:divBdr>
    </w:div>
    <w:div w:id="1865054198">
      <w:bodyDiv w:val="1"/>
      <w:marLeft w:val="0"/>
      <w:marRight w:val="0"/>
      <w:marTop w:val="0"/>
      <w:marBottom w:val="0"/>
      <w:divBdr>
        <w:top w:val="none" w:sz="0" w:space="0" w:color="auto"/>
        <w:left w:val="none" w:sz="0" w:space="0" w:color="auto"/>
        <w:bottom w:val="none" w:sz="0" w:space="0" w:color="auto"/>
        <w:right w:val="none" w:sz="0" w:space="0" w:color="auto"/>
      </w:divBdr>
    </w:div>
    <w:div w:id="1927611482">
      <w:bodyDiv w:val="1"/>
      <w:marLeft w:val="0"/>
      <w:marRight w:val="0"/>
      <w:marTop w:val="0"/>
      <w:marBottom w:val="0"/>
      <w:divBdr>
        <w:top w:val="none" w:sz="0" w:space="0" w:color="auto"/>
        <w:left w:val="none" w:sz="0" w:space="0" w:color="auto"/>
        <w:bottom w:val="none" w:sz="0" w:space="0" w:color="auto"/>
        <w:right w:val="none" w:sz="0" w:space="0" w:color="auto"/>
      </w:divBdr>
    </w:div>
    <w:div w:id="19569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2018-06-15-3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e2f5e-233b-447c-a1aa-b52b5077052b" ContentTypeId="0x01010033AAE2A5650E7745BA3D160CF0A9B148" PreviousValue="false"/>
</file>

<file path=customXml/item3.xml><?xml version="1.0" encoding="utf-8"?>
<ct:contentTypeSchema xmlns:ct="http://schemas.microsoft.com/office/2006/metadata/contentType" xmlns:ma="http://schemas.microsoft.com/office/2006/metadata/properties/metaAttributes" ct:_="" ma:_="" ma:contentTypeName="Bits Dokument" ma:contentTypeID="0x01010033AAE2A5650E7745BA3D160CF0A9B14800C81B37A5245915439EEEB4F62D4C288E" ma:contentTypeVersion="20" ma:contentTypeDescription="" ma:contentTypeScope="" ma:versionID="3a1ca24a454211f9aa803c0405fec500">
  <xsd:schema xmlns:xsd="http://www.w3.org/2001/XMLSchema" xmlns:xs="http://www.w3.org/2001/XMLSchema" xmlns:p="http://schemas.microsoft.com/office/2006/metadata/properties" xmlns:ns2="9df0c563-14a5-4f80-a8b5-8b47dc3d6586" targetNamespace="http://schemas.microsoft.com/office/2006/metadata/properties" ma:root="true" ma:fieldsID="c6ce45e918f3ddccea0475af9f82ba80" ns2:_="">
    <xsd:import namespace="9df0c563-14a5-4f80-a8b5-8b47dc3d6586"/>
    <xsd:element name="properties">
      <xsd:complexType>
        <xsd:sequence>
          <xsd:element name="documentManagement">
            <xsd:complexType>
              <xsd:all>
                <xsd:element ref="ns2:na1a900f26064bf9b280ebf93a89a240" minOccurs="0"/>
                <xsd:element ref="ns2:TaxCatchAll" minOccurs="0"/>
                <xsd:element ref="ns2:TaxCatchAllLabel" minOccurs="0"/>
                <xsd:element ref="ns2:TLP"/>
                <xsd:element ref="ns2:Møte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c563-14a5-4f80-a8b5-8b47dc3d6586" elementFormDefault="qualified">
    <xsd:import namespace="http://schemas.microsoft.com/office/2006/documentManagement/types"/>
    <xsd:import namespace="http://schemas.microsoft.com/office/infopath/2007/PartnerControls"/>
    <xsd:element name="na1a900f26064bf9b280ebf93a89a240" ma:index="8" ma:taxonomy="true" ma:internalName="na1a900f26064bf9b280ebf93a89a240" ma:taxonomyFieldName="Bits_x0020_Emne" ma:displayName="Bits Emne" ma:readOnly="false" ma:default="" ma:fieldId="{7a1a900f-2606-4bf9-b280-ebf93a89a240}" ma:taxonomyMulti="true" ma:sspId="34ce2f5e-233b-447c-a1aa-b52b5077052b" ma:termSetId="0bd56a4d-e04f-45b4-b238-6984a9e7827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77f32f87-30cc-46e3-949a-c1863db39c36}" ma:internalName="TaxCatchAll" ma:showField="CatchAllData" ma:web="e05c05ad-0bea-4c8d-855c-93bf2af9b7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7f32f87-30cc-46e3-949a-c1863db39c36}" ma:internalName="TaxCatchAllLabel" ma:readOnly="true" ma:showField="CatchAllDataLabel" ma:web="e05c05ad-0bea-4c8d-855c-93bf2af9b7b3">
      <xsd:complexType>
        <xsd:complexContent>
          <xsd:extension base="dms:MultiChoiceLookup">
            <xsd:sequence>
              <xsd:element name="Value" type="dms:Lookup" maxOccurs="unbounded" minOccurs="0" nillable="true"/>
            </xsd:sequence>
          </xsd:extension>
        </xsd:complexContent>
      </xsd:complexType>
    </xsd:element>
    <xsd:element name="TLP" ma:index="12" ma:displayName="TLP" ma:default="Grønn" ma:description="Trafikklysprotokoll: Angir sensitivitet til dokumentet" ma:format="Dropdown" ma:internalName="TLP" ma:readOnly="false">
      <xsd:simpleType>
        <xsd:restriction base="dms:Choice">
          <xsd:enumeration value="Grønn"/>
          <xsd:enumeration value="Gul"/>
          <xsd:enumeration value="Rød"/>
          <xsd:enumeration value="Hvit"/>
        </xsd:restriction>
      </xsd:simpleType>
    </xsd:element>
    <xsd:element name="Møtedato" ma:index="13" nillable="true" ma:displayName="Møtedato" ma:format="DateOnly" ma:indexed="true" ma:internalName="M_x00f8_tedato"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LP xmlns="9df0c563-14a5-4f80-a8b5-8b47dc3d6586">Hvit</TLP>
    <na1a900f26064bf9b280ebf93a89a240 xmlns="9df0c563-14a5-4f80-a8b5-8b47dc3d6586">
      <Terms xmlns="http://schemas.microsoft.com/office/infopath/2007/PartnerControls">
        <TermInfo xmlns="http://schemas.microsoft.com/office/infopath/2007/PartnerControls">
          <TermName xmlns="http://schemas.microsoft.com/office/infopath/2007/PartnerControls">Tvungen TLS for e-post</TermName>
          <TermId xmlns="http://schemas.microsoft.com/office/infopath/2007/PartnerControls">a163699b-06b2-4bcc-a3ea-22325921be90</TermId>
        </TermInfo>
        <TermInfo xmlns="http://schemas.microsoft.com/office/infopath/2007/PartnerControls">
          <TermName xmlns="http://schemas.microsoft.com/office/infopath/2007/PartnerControls">Sikkerhet</TermName>
          <TermId xmlns="http://schemas.microsoft.com/office/infopath/2007/PartnerControls">6535748f-19e5-40cd-90b3-61e23604ce4b</TermId>
        </TermInfo>
      </Terms>
    </na1a900f26064bf9b280ebf93a89a240>
    <TaxCatchAll xmlns="9df0c563-14a5-4f80-a8b5-8b47dc3d6586">
      <Value>44</Value>
      <Value>166</Value>
    </TaxCatchAll>
    <Møtedato xmlns="9df0c563-14a5-4f80-a8b5-8b47dc3d65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DDDD-9251-4D9C-8444-A17738924F66}">
  <ds:schemaRefs>
    <ds:schemaRef ds:uri="http://schemas.microsoft.com/sharepoint/v3/contenttype/forms"/>
  </ds:schemaRefs>
</ds:datastoreItem>
</file>

<file path=customXml/itemProps2.xml><?xml version="1.0" encoding="utf-8"?>
<ds:datastoreItem xmlns:ds="http://schemas.openxmlformats.org/officeDocument/2006/customXml" ds:itemID="{423D4CA5-D8E1-495F-90D5-2E9D1715CF65}">
  <ds:schemaRefs>
    <ds:schemaRef ds:uri="Microsoft.SharePoint.Taxonomy.ContentTypeSync"/>
  </ds:schemaRefs>
</ds:datastoreItem>
</file>

<file path=customXml/itemProps3.xml><?xml version="1.0" encoding="utf-8"?>
<ds:datastoreItem xmlns:ds="http://schemas.openxmlformats.org/officeDocument/2006/customXml" ds:itemID="{41EA6F77-3E35-4649-A8A7-AD05B9E94E52}"/>
</file>

<file path=customXml/itemProps4.xml><?xml version="1.0" encoding="utf-8"?>
<ds:datastoreItem xmlns:ds="http://schemas.openxmlformats.org/officeDocument/2006/customXml" ds:itemID="{149105B1-EDA7-40A5-8730-2EA6A32832F4}">
  <ds:schemaRefs>
    <ds:schemaRef ds:uri="http://schemas.microsoft.com/office/2006/metadata/properties"/>
    <ds:schemaRef ds:uri="http://schemas.microsoft.com/office/infopath/2007/PartnerControls"/>
    <ds:schemaRef ds:uri="9df0c563-14a5-4f80-a8b5-8b47dc3d6586"/>
  </ds:schemaRefs>
</ds:datastoreItem>
</file>

<file path=customXml/itemProps5.xml><?xml version="1.0" encoding="utf-8"?>
<ds:datastoreItem xmlns:ds="http://schemas.openxmlformats.org/officeDocument/2006/customXml" ds:itemID="{B152EB37-86A1-458C-9DD3-D137C0A1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2260</Words>
  <Characters>11983</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Bits - demands -Forced TLS</vt:lpstr>
    </vt:vector>
  </TitlesOfParts>
  <Company>nLogic AS</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 demands -Forced TLS</dc:title>
  <dc:creator>Geir Bonde 2;thomas.doderlein@bits.no</dc:creator>
  <cp:lastModifiedBy>Thomas Døderlein</cp:lastModifiedBy>
  <cp:revision>7</cp:revision>
  <cp:lastPrinted>2018-09-13T13:26:00Z</cp:lastPrinted>
  <dcterms:created xsi:type="dcterms:W3CDTF">2019-04-23T10:30:00Z</dcterms:created>
  <dcterms:modified xsi:type="dcterms:W3CDTF">2019-04-23T11:00:00Z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svapp360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787165</vt:lpwstr>
  </property>
  <property fmtid="{D5CDD505-2E9C-101B-9397-08002B2CF9AE}" pid="7" name="VerID">
    <vt:lpwstr>0</vt:lpwstr>
  </property>
  <property fmtid="{D5CDD505-2E9C-101B-9397-08002B2CF9AE}" pid="8" name="FilePath">
    <vt:lpwstr>\\SVAPP360\360users\work\finans\runeh</vt:lpwstr>
  </property>
  <property fmtid="{D5CDD505-2E9C-101B-9397-08002B2CF9AE}" pid="9" name="FileName">
    <vt:lpwstr>13-1275-32 BALTUS 2.0 - RH Network Architecture 1.2B2.docx 787165_551323_0.DOCX</vt:lpwstr>
  </property>
  <property fmtid="{D5CDD505-2E9C-101B-9397-08002B2CF9AE}" pid="10" name="FullFileName">
    <vt:lpwstr>\\SVAPP360\360users\work\finans\runeh\13-1275-32 BALTUS 2.0 - RH Network Architecture 1.2B2.docx 787165_551323_0.DOCX</vt:lpwstr>
  </property>
  <property fmtid="{D5CDD505-2E9C-101B-9397-08002B2CF9AE}" pid="11" name="ContentTypeId">
    <vt:lpwstr>0x01010033AAE2A5650E7745BA3D160CF0A9B14800C81B37A5245915439EEEB4F62D4C288E</vt:lpwstr>
  </property>
  <property fmtid="{D5CDD505-2E9C-101B-9397-08002B2CF9AE}" pid="12" name="Dok.status">
    <vt:lpwstr/>
  </property>
  <property fmtid="{D5CDD505-2E9C-101B-9397-08002B2CF9AE}" pid="13" name="Saksnummer">
    <vt:lpwstr/>
  </property>
  <property fmtid="{D5CDD505-2E9C-101B-9397-08002B2CF9AE}" pid="14" name="Bits Emne">
    <vt:lpwstr>166;#Tvungen TLS for e-post|a163699b-06b2-4bcc-a3ea-22325921be90;#44;#Sikkerhet|6535748f-19e5-40cd-90b3-61e23604ce4b</vt:lpwstr>
  </property>
</Properties>
</file>